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93BBB" w14:textId="77777777" w:rsidR="004C1ADE" w:rsidRPr="004C1ADE" w:rsidRDefault="004C1ADE" w:rsidP="00B85536">
      <w:pPr>
        <w:contextualSpacing/>
        <w:jc w:val="center"/>
        <w:rPr>
          <w:lang w:val="de-DE"/>
        </w:rPr>
      </w:pPr>
      <w:r w:rsidRPr="004C1ADE">
        <w:rPr>
          <w:rFonts w:ascii="Handwriting - Dakota" w:hAnsi="Handwriting - Dakota" w:cs="Handwriting - Dakota"/>
          <w:noProof/>
          <w:color w:val="6B0001"/>
          <w:sz w:val="36"/>
          <w:szCs w:val="48"/>
        </w:rPr>
        <w:drawing>
          <wp:anchor distT="0" distB="0" distL="114300" distR="114300" simplePos="0" relativeHeight="251664384" behindDoc="0" locked="0" layoutInCell="1" allowOverlap="1" wp14:anchorId="63BDB372" wp14:editId="7F9A18A4">
            <wp:simplePos x="0" y="0"/>
            <wp:positionH relativeFrom="column">
              <wp:posOffset>2628900</wp:posOffset>
            </wp:positionH>
            <wp:positionV relativeFrom="paragraph">
              <wp:posOffset>-228600</wp:posOffset>
            </wp:positionV>
            <wp:extent cx="1168400" cy="1168400"/>
            <wp:effectExtent l="0" t="0" r="0" b="0"/>
            <wp:wrapNone/>
            <wp:docPr id="4" name="Picture 4" descr="Macintosh HD:Users:christinajames:Library:Containers:com.apple.mail:Data:Library:Mail Downloads:0574015E-144D-42FF-B175-7D2FFE734D34:PastedGraphic-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tinajames:Library:Containers:com.apple.mail:Data:Library:Mail Downloads:0574015E-144D-42FF-B175-7D2FFE734D34:PastedGraphic-19.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ADE">
        <w:rPr>
          <w:noProof/>
        </w:rPr>
        <w:drawing>
          <wp:inline distT="0" distB="0" distL="0" distR="0" wp14:anchorId="55B051EC" wp14:editId="6843BECC">
            <wp:extent cx="6167120" cy="6889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8406" cy="689119"/>
                    </a:xfrm>
                    <a:prstGeom prst="rect">
                      <a:avLst/>
                    </a:prstGeom>
                    <a:noFill/>
                    <a:ln>
                      <a:noFill/>
                    </a:ln>
                  </pic:spPr>
                </pic:pic>
              </a:graphicData>
            </a:graphic>
          </wp:inline>
        </w:drawing>
      </w:r>
    </w:p>
    <w:p w14:paraId="0065353A" w14:textId="77777777" w:rsidR="004C1ADE" w:rsidRPr="004C1ADE" w:rsidRDefault="004C1ADE" w:rsidP="00B85536">
      <w:pPr>
        <w:contextualSpacing/>
        <w:jc w:val="both"/>
        <w:rPr>
          <w:lang w:val="de-DE"/>
        </w:rPr>
      </w:pPr>
      <w:r w:rsidRPr="004C1ADE">
        <w:rPr>
          <w:rFonts w:ascii="Helvetica" w:hAnsi="Helvetica" w:cs="Helvetica"/>
          <w:noProof/>
        </w:rPr>
        <mc:AlternateContent>
          <mc:Choice Requires="wps">
            <w:drawing>
              <wp:anchor distT="0" distB="0" distL="114300" distR="114300" simplePos="0" relativeHeight="251663360" behindDoc="1" locked="0" layoutInCell="1" allowOverlap="1" wp14:anchorId="09FB7FD0" wp14:editId="10631107">
                <wp:simplePos x="0" y="0"/>
                <wp:positionH relativeFrom="column">
                  <wp:posOffset>-114300</wp:posOffset>
                </wp:positionH>
                <wp:positionV relativeFrom="paragraph">
                  <wp:posOffset>339725</wp:posOffset>
                </wp:positionV>
                <wp:extent cx="6629400" cy="914400"/>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6629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202A4" w14:textId="77777777" w:rsidR="00C14663" w:rsidRPr="004C1ADE" w:rsidRDefault="00C14663" w:rsidP="004C1ADE">
                            <w:pPr>
                              <w:widowControl w:val="0"/>
                              <w:autoSpaceDE w:val="0"/>
                              <w:autoSpaceDN w:val="0"/>
                              <w:adjustRightInd w:val="0"/>
                              <w:jc w:val="both"/>
                              <w:rPr>
                                <w:rFonts w:ascii="Papyrus" w:eastAsia="Libian SC Regular" w:hAnsi="Papyrus" w:cs="Papyrus"/>
                                <w:b/>
                                <w:i/>
                                <w:iCs/>
                                <w:color w:val="800000"/>
                                <w:sz w:val="18"/>
                                <w:szCs w:val="62"/>
                              </w:rPr>
                            </w:pPr>
                            <w:r w:rsidRPr="004C1ADE">
                              <w:rPr>
                                <w:rFonts w:ascii="Papyrus" w:eastAsia="Libian SC Regular" w:hAnsi="Papyrus" w:cs="Papyrus"/>
                                <w:b/>
                                <w:i/>
                                <w:color w:val="800000"/>
                                <w:sz w:val="22"/>
                                <w:szCs w:val="48"/>
                              </w:rPr>
                              <w:t xml:space="preserve">Wichtig </w:t>
                            </w:r>
                            <w:proofErr w:type="spellStart"/>
                            <w:proofErr w:type="gramStart"/>
                            <w:r w:rsidRPr="004C1ADE">
                              <w:rPr>
                                <w:rFonts w:ascii="Papyrus" w:eastAsia="Libian SC Regular" w:hAnsi="Papyrus" w:cs="Papyrus"/>
                                <w:b/>
                                <w:i/>
                                <w:color w:val="800000"/>
                                <w:sz w:val="22"/>
                                <w:szCs w:val="48"/>
                              </w:rPr>
                              <w:t>ist</w:t>
                            </w:r>
                            <w:proofErr w:type="spellEnd"/>
                            <w:proofErr w:type="gram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nicht</w:t>
                            </w:r>
                            <w:proofErr w:type="spellEnd"/>
                            <w:r w:rsidRPr="004C1ADE">
                              <w:rPr>
                                <w:rFonts w:ascii="Papyrus" w:eastAsia="Libian SC Regular" w:hAnsi="Papyrus" w:cs="Papyrus"/>
                                <w:b/>
                                <w:i/>
                                <w:color w:val="800000"/>
                                <w:sz w:val="22"/>
                                <w:szCs w:val="48"/>
                              </w:rPr>
                              <w:t xml:space="preserve"> der, der </w:t>
                            </w:r>
                            <w:proofErr w:type="spellStart"/>
                            <w:r w:rsidRPr="004C1ADE">
                              <w:rPr>
                                <w:rFonts w:ascii="Papyrus" w:eastAsia="Libian SC Regular" w:hAnsi="Papyrus" w:cs="Papyrus"/>
                                <w:b/>
                                <w:i/>
                                <w:color w:val="800000"/>
                                <w:sz w:val="22"/>
                                <w:szCs w:val="48"/>
                              </w:rPr>
                              <w:t>pflanzt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oder</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bewässert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wichtig</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ist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Gott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denn</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er</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lässt</w:t>
                            </w:r>
                            <w:proofErr w:type="spellEnd"/>
                            <w:r w:rsidRPr="004C1ADE">
                              <w:rPr>
                                <w:rFonts w:ascii="Papyrus" w:eastAsia="Libian SC Regular" w:hAnsi="Papyrus" w:cs="Papyrus"/>
                                <w:b/>
                                <w:i/>
                                <w:color w:val="800000"/>
                                <w:sz w:val="22"/>
                                <w:szCs w:val="48"/>
                              </w:rPr>
                              <w:t xml:space="preserve"> den </w:t>
                            </w:r>
                            <w:proofErr w:type="spellStart"/>
                            <w:r w:rsidRPr="004C1ADE">
                              <w:rPr>
                                <w:rFonts w:ascii="Papyrus" w:eastAsia="Libian SC Regular" w:hAnsi="Papyrus" w:cs="Papyrus"/>
                                <w:b/>
                                <w:i/>
                                <w:color w:val="800000"/>
                                <w:sz w:val="22"/>
                                <w:szCs w:val="48"/>
                              </w:rPr>
                              <w:t>Samen</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wachsen</w:t>
                            </w:r>
                            <w:proofErr w:type="spellEnd"/>
                            <w:r w:rsidRPr="004C1ADE">
                              <w:rPr>
                                <w:rFonts w:ascii="Papyrus" w:eastAsia="Libian SC Regular" w:hAnsi="Papyrus" w:cs="Papyrus"/>
                                <w:b/>
                                <w:i/>
                                <w:color w:val="800000"/>
                                <w:sz w:val="22"/>
                                <w:szCs w:val="48"/>
                              </w:rPr>
                              <w:t>. </w:t>
                            </w:r>
                            <w:proofErr w:type="spellStart"/>
                            <w:r w:rsidRPr="004C1ADE">
                              <w:rPr>
                                <w:rFonts w:ascii="Papyrus" w:eastAsia="Libian SC Regular" w:hAnsi="Papyrus" w:cs="Papyrus"/>
                                <w:b/>
                                <w:i/>
                                <w:color w:val="800000"/>
                                <w:sz w:val="22"/>
                                <w:szCs w:val="48"/>
                              </w:rPr>
                              <w:t>Derjenige</w:t>
                            </w:r>
                            <w:proofErr w:type="spellEnd"/>
                            <w:r w:rsidRPr="004C1ADE">
                              <w:rPr>
                                <w:rFonts w:ascii="Papyrus" w:eastAsia="Libian SC Regular" w:hAnsi="Papyrus" w:cs="Papyrus"/>
                                <w:b/>
                                <w:i/>
                                <w:color w:val="800000"/>
                                <w:sz w:val="22"/>
                                <w:szCs w:val="48"/>
                              </w:rPr>
                              <w:t xml:space="preserve">, der </w:t>
                            </w:r>
                            <w:proofErr w:type="spellStart"/>
                            <w:r w:rsidRPr="004C1ADE">
                              <w:rPr>
                                <w:rFonts w:ascii="Papyrus" w:eastAsia="Libian SC Regular" w:hAnsi="Papyrus" w:cs="Papyrus"/>
                                <w:b/>
                                <w:i/>
                                <w:color w:val="800000"/>
                                <w:sz w:val="22"/>
                                <w:szCs w:val="48"/>
                              </w:rPr>
                              <w:t>pflanzt</w:t>
                            </w:r>
                            <w:proofErr w:type="spellEnd"/>
                            <w:r w:rsidRPr="004C1ADE">
                              <w:rPr>
                                <w:rFonts w:ascii="Papyrus" w:eastAsia="Libian SC Regular" w:hAnsi="Papyrus" w:cs="Papyrus"/>
                                <w:b/>
                                <w:i/>
                                <w:color w:val="800000"/>
                                <w:sz w:val="22"/>
                                <w:szCs w:val="48"/>
                              </w:rPr>
                              <w:t xml:space="preserve">, und </w:t>
                            </w:r>
                            <w:proofErr w:type="spellStart"/>
                            <w:r w:rsidRPr="004C1ADE">
                              <w:rPr>
                                <w:rFonts w:ascii="Papyrus" w:eastAsia="Libian SC Regular" w:hAnsi="Papyrus" w:cs="Papyrus"/>
                                <w:b/>
                                <w:i/>
                                <w:color w:val="800000"/>
                                <w:sz w:val="22"/>
                                <w:szCs w:val="48"/>
                              </w:rPr>
                              <w:t>derjenige</w:t>
                            </w:r>
                            <w:proofErr w:type="spellEnd"/>
                            <w:r w:rsidRPr="004C1ADE">
                              <w:rPr>
                                <w:rFonts w:ascii="Papyrus" w:eastAsia="Libian SC Regular" w:hAnsi="Papyrus" w:cs="Papyrus"/>
                                <w:b/>
                                <w:i/>
                                <w:color w:val="800000"/>
                                <w:sz w:val="22"/>
                                <w:szCs w:val="48"/>
                              </w:rPr>
                              <w:t xml:space="preserve">, </w:t>
                            </w:r>
                            <w:proofErr w:type="gramStart"/>
                            <w:r w:rsidRPr="004C1ADE">
                              <w:rPr>
                                <w:rFonts w:ascii="Papyrus" w:eastAsia="Libian SC Regular" w:hAnsi="Papyrus" w:cs="Papyrus"/>
                                <w:b/>
                                <w:i/>
                                <w:color w:val="800000"/>
                                <w:sz w:val="22"/>
                                <w:szCs w:val="48"/>
                              </w:rPr>
                              <w:t>der</w:t>
                            </w:r>
                            <w:proofErr w:type="gram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bewässert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Beide</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arbeiten</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zusammen</w:t>
                            </w:r>
                            <w:proofErr w:type="spellEnd"/>
                            <w:r w:rsidRPr="004C1ADE">
                              <w:rPr>
                                <w:rFonts w:ascii="Papyrus" w:eastAsia="Libian SC Regular" w:hAnsi="Papyrus" w:cs="Papyrus"/>
                                <w:b/>
                                <w:i/>
                                <w:color w:val="800000"/>
                                <w:sz w:val="22"/>
                                <w:szCs w:val="48"/>
                              </w:rPr>
                              <w:t xml:space="preserve"> auf </w:t>
                            </w:r>
                            <w:proofErr w:type="spellStart"/>
                            <w:r w:rsidRPr="004C1ADE">
                              <w:rPr>
                                <w:rFonts w:ascii="Papyrus" w:eastAsia="Libian SC Regular" w:hAnsi="Papyrus" w:cs="Papyrus"/>
                                <w:b/>
                                <w:i/>
                                <w:color w:val="800000"/>
                                <w:sz w:val="22"/>
                                <w:szCs w:val="48"/>
                              </w:rPr>
                              <w:t>dasselbe</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Ziel</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hin</w:t>
                            </w:r>
                            <w:proofErr w:type="spellEnd"/>
                            <w:r w:rsidRPr="004C1ADE">
                              <w:rPr>
                                <w:rFonts w:ascii="Papyrus" w:eastAsia="Libian SC Regular" w:hAnsi="Papyrus" w:cs="Papyrus"/>
                                <w:b/>
                                <w:i/>
                                <w:color w:val="800000"/>
                                <w:sz w:val="22"/>
                                <w:szCs w:val="48"/>
                              </w:rPr>
                              <w:t xml:space="preserve">. </w:t>
                            </w:r>
                            <w:proofErr w:type="spellStart"/>
                            <w:proofErr w:type="gramStart"/>
                            <w:r w:rsidRPr="004C1ADE">
                              <w:rPr>
                                <w:rFonts w:ascii="Papyrus" w:eastAsia="Libian SC Regular" w:hAnsi="Papyrus" w:cs="Papyrus"/>
                                <w:b/>
                                <w:i/>
                                <w:color w:val="800000"/>
                                <w:sz w:val="22"/>
                                <w:szCs w:val="48"/>
                              </w:rPr>
                              <w:t>Belohnt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aber</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wird</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jeder</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für</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sich</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entsprechend</w:t>
                            </w:r>
                            <w:proofErr w:type="spellEnd"/>
                            <w:r w:rsidRPr="004C1ADE">
                              <w:rPr>
                                <w:rFonts w:ascii="Papyrus" w:eastAsia="Libian SC Regular" w:hAnsi="Papyrus" w:cs="Papyrus"/>
                                <w:b/>
                                <w:i/>
                                <w:color w:val="800000"/>
                                <w:sz w:val="22"/>
                                <w:szCs w:val="48"/>
                              </w:rPr>
                              <w:t xml:space="preserve"> seiner </w:t>
                            </w:r>
                            <w:proofErr w:type="spellStart"/>
                            <w:r w:rsidRPr="004C1ADE">
                              <w:rPr>
                                <w:rFonts w:ascii="Papyrus" w:eastAsia="Libian SC Regular" w:hAnsi="Papyrus" w:cs="Papyrus"/>
                                <w:b/>
                                <w:i/>
                                <w:color w:val="800000"/>
                                <w:sz w:val="22"/>
                                <w:szCs w:val="48"/>
                              </w:rPr>
                              <w:t>Arbeit</w:t>
                            </w:r>
                            <w:proofErr w:type="spellEnd"/>
                            <w:r w:rsidRPr="004C1ADE">
                              <w:rPr>
                                <w:rFonts w:ascii="Papyrus" w:eastAsia="Libian SC Regular" w:hAnsi="Papyrus" w:cs="Papyrus"/>
                                <w:b/>
                                <w:i/>
                                <w:color w:val="800000"/>
                                <w:sz w:val="22"/>
                                <w:szCs w:val="48"/>
                              </w:rPr>
                              <w:t>.</w:t>
                            </w:r>
                            <w:proofErr w:type="gramEnd"/>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18"/>
                                <w:szCs w:val="48"/>
                              </w:rPr>
                              <w:t xml:space="preserve">1. </w:t>
                            </w:r>
                            <w:proofErr w:type="spellStart"/>
                            <w:r>
                              <w:rPr>
                                <w:rFonts w:ascii="Papyrus" w:eastAsia="Libian SC Regular" w:hAnsi="Papyrus" w:cs="Papyrus"/>
                                <w:b/>
                                <w:i/>
                                <w:color w:val="800000"/>
                                <w:sz w:val="18"/>
                                <w:szCs w:val="48"/>
                              </w:rPr>
                              <w:t>Korinther</w:t>
                            </w:r>
                            <w:proofErr w:type="spellEnd"/>
                            <w:r>
                              <w:rPr>
                                <w:rFonts w:ascii="Papyrus" w:eastAsia="Libian SC Regular" w:hAnsi="Papyrus" w:cs="Papyrus"/>
                                <w:b/>
                                <w:i/>
                                <w:color w:val="800000"/>
                                <w:sz w:val="18"/>
                                <w:szCs w:val="48"/>
                              </w:rPr>
                              <w:t xml:space="preserve"> 3: 7-8 (NL)</w:t>
                            </w:r>
                          </w:p>
                          <w:p w14:paraId="0C3C3F2C" w14:textId="77777777" w:rsidR="00C14663" w:rsidRDefault="00C14663" w:rsidP="004C1AD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8.95pt;margin-top:26.75pt;width:522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" filled="f" stroked="f">
                <v:textbox>
                  <w:txbxContent>
                    <w:p w14:paraId="535202A4" w14:textId="77777777" w:rsidR="00C14663" w:rsidRPr="004C1ADE" w:rsidRDefault="00C14663" w:rsidP="004C1ADE">
                      <w:pPr>
                        <w:widowControl w:val="0"/>
                        <w:autoSpaceDE w:val="0"/>
                        <w:autoSpaceDN w:val="0"/>
                        <w:adjustRightInd w:val="0"/>
                        <w:jc w:val="both"/>
                        <w:rPr>
                          <w:rFonts w:ascii="Papyrus" w:eastAsia="Libian SC Regular" w:hAnsi="Papyrus" w:cs="Papyrus"/>
                          <w:b/>
                          <w:i/>
                          <w:iCs/>
                          <w:color w:val="800000"/>
                          <w:sz w:val="18"/>
                          <w:szCs w:val="62"/>
                        </w:rPr>
                      </w:pPr>
                      <w:r w:rsidRPr="004C1ADE">
                        <w:rPr>
                          <w:rFonts w:ascii="Papyrus" w:eastAsia="Libian SC Regular" w:hAnsi="Papyrus" w:cs="Papyrus"/>
                          <w:b/>
                          <w:i/>
                          <w:color w:val="800000"/>
                          <w:sz w:val="22"/>
                          <w:szCs w:val="48"/>
                        </w:rPr>
                        <w:t xml:space="preserve">Wichtig </w:t>
                      </w:r>
                      <w:proofErr w:type="spellStart"/>
                      <w:proofErr w:type="gramStart"/>
                      <w:r w:rsidRPr="004C1ADE">
                        <w:rPr>
                          <w:rFonts w:ascii="Papyrus" w:eastAsia="Libian SC Regular" w:hAnsi="Papyrus" w:cs="Papyrus"/>
                          <w:b/>
                          <w:i/>
                          <w:color w:val="800000"/>
                          <w:sz w:val="22"/>
                          <w:szCs w:val="48"/>
                        </w:rPr>
                        <w:t>ist</w:t>
                      </w:r>
                      <w:proofErr w:type="spellEnd"/>
                      <w:proofErr w:type="gram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nicht</w:t>
                      </w:r>
                      <w:proofErr w:type="spellEnd"/>
                      <w:r w:rsidRPr="004C1ADE">
                        <w:rPr>
                          <w:rFonts w:ascii="Papyrus" w:eastAsia="Libian SC Regular" w:hAnsi="Papyrus" w:cs="Papyrus"/>
                          <w:b/>
                          <w:i/>
                          <w:color w:val="800000"/>
                          <w:sz w:val="22"/>
                          <w:szCs w:val="48"/>
                        </w:rPr>
                        <w:t xml:space="preserve"> der, der </w:t>
                      </w:r>
                      <w:proofErr w:type="spellStart"/>
                      <w:r w:rsidRPr="004C1ADE">
                        <w:rPr>
                          <w:rFonts w:ascii="Papyrus" w:eastAsia="Libian SC Regular" w:hAnsi="Papyrus" w:cs="Papyrus"/>
                          <w:b/>
                          <w:i/>
                          <w:color w:val="800000"/>
                          <w:sz w:val="22"/>
                          <w:szCs w:val="48"/>
                        </w:rPr>
                        <w:t>pflanzt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oder</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bewässert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wichtig</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ist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Gott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denn</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er</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lässt</w:t>
                      </w:r>
                      <w:proofErr w:type="spellEnd"/>
                      <w:r w:rsidRPr="004C1ADE">
                        <w:rPr>
                          <w:rFonts w:ascii="Papyrus" w:eastAsia="Libian SC Regular" w:hAnsi="Papyrus" w:cs="Papyrus"/>
                          <w:b/>
                          <w:i/>
                          <w:color w:val="800000"/>
                          <w:sz w:val="22"/>
                          <w:szCs w:val="48"/>
                        </w:rPr>
                        <w:t xml:space="preserve"> den </w:t>
                      </w:r>
                      <w:proofErr w:type="spellStart"/>
                      <w:r w:rsidRPr="004C1ADE">
                        <w:rPr>
                          <w:rFonts w:ascii="Papyrus" w:eastAsia="Libian SC Regular" w:hAnsi="Papyrus" w:cs="Papyrus"/>
                          <w:b/>
                          <w:i/>
                          <w:color w:val="800000"/>
                          <w:sz w:val="22"/>
                          <w:szCs w:val="48"/>
                        </w:rPr>
                        <w:t>Samen</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wachsen</w:t>
                      </w:r>
                      <w:proofErr w:type="spellEnd"/>
                      <w:r w:rsidRPr="004C1ADE">
                        <w:rPr>
                          <w:rFonts w:ascii="Papyrus" w:eastAsia="Libian SC Regular" w:hAnsi="Papyrus" w:cs="Papyrus"/>
                          <w:b/>
                          <w:i/>
                          <w:color w:val="800000"/>
                          <w:sz w:val="22"/>
                          <w:szCs w:val="48"/>
                        </w:rPr>
                        <w:t>. </w:t>
                      </w:r>
                      <w:proofErr w:type="spellStart"/>
                      <w:r w:rsidRPr="004C1ADE">
                        <w:rPr>
                          <w:rFonts w:ascii="Papyrus" w:eastAsia="Libian SC Regular" w:hAnsi="Papyrus" w:cs="Papyrus"/>
                          <w:b/>
                          <w:i/>
                          <w:color w:val="800000"/>
                          <w:sz w:val="22"/>
                          <w:szCs w:val="48"/>
                        </w:rPr>
                        <w:t>Derjenige</w:t>
                      </w:r>
                      <w:proofErr w:type="spellEnd"/>
                      <w:r w:rsidRPr="004C1ADE">
                        <w:rPr>
                          <w:rFonts w:ascii="Papyrus" w:eastAsia="Libian SC Regular" w:hAnsi="Papyrus" w:cs="Papyrus"/>
                          <w:b/>
                          <w:i/>
                          <w:color w:val="800000"/>
                          <w:sz w:val="22"/>
                          <w:szCs w:val="48"/>
                        </w:rPr>
                        <w:t xml:space="preserve">, der </w:t>
                      </w:r>
                      <w:proofErr w:type="spellStart"/>
                      <w:r w:rsidRPr="004C1ADE">
                        <w:rPr>
                          <w:rFonts w:ascii="Papyrus" w:eastAsia="Libian SC Regular" w:hAnsi="Papyrus" w:cs="Papyrus"/>
                          <w:b/>
                          <w:i/>
                          <w:color w:val="800000"/>
                          <w:sz w:val="22"/>
                          <w:szCs w:val="48"/>
                        </w:rPr>
                        <w:t>pflanzt</w:t>
                      </w:r>
                      <w:proofErr w:type="spellEnd"/>
                      <w:r w:rsidRPr="004C1ADE">
                        <w:rPr>
                          <w:rFonts w:ascii="Papyrus" w:eastAsia="Libian SC Regular" w:hAnsi="Papyrus" w:cs="Papyrus"/>
                          <w:b/>
                          <w:i/>
                          <w:color w:val="800000"/>
                          <w:sz w:val="22"/>
                          <w:szCs w:val="48"/>
                        </w:rPr>
                        <w:t xml:space="preserve">, und </w:t>
                      </w:r>
                      <w:proofErr w:type="spellStart"/>
                      <w:r w:rsidRPr="004C1ADE">
                        <w:rPr>
                          <w:rFonts w:ascii="Papyrus" w:eastAsia="Libian SC Regular" w:hAnsi="Papyrus" w:cs="Papyrus"/>
                          <w:b/>
                          <w:i/>
                          <w:color w:val="800000"/>
                          <w:sz w:val="22"/>
                          <w:szCs w:val="48"/>
                        </w:rPr>
                        <w:t>derjenige</w:t>
                      </w:r>
                      <w:proofErr w:type="spellEnd"/>
                      <w:r w:rsidRPr="004C1ADE">
                        <w:rPr>
                          <w:rFonts w:ascii="Papyrus" w:eastAsia="Libian SC Regular" w:hAnsi="Papyrus" w:cs="Papyrus"/>
                          <w:b/>
                          <w:i/>
                          <w:color w:val="800000"/>
                          <w:sz w:val="22"/>
                          <w:szCs w:val="48"/>
                        </w:rPr>
                        <w:t xml:space="preserve">, </w:t>
                      </w:r>
                      <w:proofErr w:type="gramStart"/>
                      <w:r w:rsidRPr="004C1ADE">
                        <w:rPr>
                          <w:rFonts w:ascii="Papyrus" w:eastAsia="Libian SC Regular" w:hAnsi="Papyrus" w:cs="Papyrus"/>
                          <w:b/>
                          <w:i/>
                          <w:color w:val="800000"/>
                          <w:sz w:val="22"/>
                          <w:szCs w:val="48"/>
                        </w:rPr>
                        <w:t>der</w:t>
                      </w:r>
                      <w:proofErr w:type="gram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bewässert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Beide</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arbeiten</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zusammen</w:t>
                      </w:r>
                      <w:proofErr w:type="spellEnd"/>
                      <w:r w:rsidRPr="004C1ADE">
                        <w:rPr>
                          <w:rFonts w:ascii="Papyrus" w:eastAsia="Libian SC Regular" w:hAnsi="Papyrus" w:cs="Papyrus"/>
                          <w:b/>
                          <w:i/>
                          <w:color w:val="800000"/>
                          <w:sz w:val="22"/>
                          <w:szCs w:val="48"/>
                        </w:rPr>
                        <w:t xml:space="preserve"> auf </w:t>
                      </w:r>
                      <w:proofErr w:type="spellStart"/>
                      <w:r w:rsidRPr="004C1ADE">
                        <w:rPr>
                          <w:rFonts w:ascii="Papyrus" w:eastAsia="Libian SC Regular" w:hAnsi="Papyrus" w:cs="Papyrus"/>
                          <w:b/>
                          <w:i/>
                          <w:color w:val="800000"/>
                          <w:sz w:val="22"/>
                          <w:szCs w:val="48"/>
                        </w:rPr>
                        <w:t>dasselbe</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Ziel</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hin</w:t>
                      </w:r>
                      <w:proofErr w:type="spellEnd"/>
                      <w:r w:rsidRPr="004C1ADE">
                        <w:rPr>
                          <w:rFonts w:ascii="Papyrus" w:eastAsia="Libian SC Regular" w:hAnsi="Papyrus" w:cs="Papyrus"/>
                          <w:b/>
                          <w:i/>
                          <w:color w:val="800000"/>
                          <w:sz w:val="22"/>
                          <w:szCs w:val="48"/>
                        </w:rPr>
                        <w:t xml:space="preserve">. </w:t>
                      </w:r>
                      <w:proofErr w:type="spellStart"/>
                      <w:proofErr w:type="gramStart"/>
                      <w:r w:rsidRPr="004C1ADE">
                        <w:rPr>
                          <w:rFonts w:ascii="Papyrus" w:eastAsia="Libian SC Regular" w:hAnsi="Papyrus" w:cs="Papyrus"/>
                          <w:b/>
                          <w:i/>
                          <w:color w:val="800000"/>
                          <w:sz w:val="22"/>
                          <w:szCs w:val="48"/>
                        </w:rPr>
                        <w:t>Belohnt</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aber</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wird</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jeder</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für</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sich</w:t>
                      </w:r>
                      <w:proofErr w:type="spellEnd"/>
                      <w:r w:rsidRPr="004C1ADE">
                        <w:rPr>
                          <w:rFonts w:ascii="Papyrus" w:eastAsia="Libian SC Regular" w:hAnsi="Papyrus" w:cs="Papyrus"/>
                          <w:b/>
                          <w:i/>
                          <w:color w:val="800000"/>
                          <w:sz w:val="22"/>
                          <w:szCs w:val="48"/>
                        </w:rPr>
                        <w:t xml:space="preserve">, </w:t>
                      </w:r>
                      <w:proofErr w:type="spellStart"/>
                      <w:r w:rsidRPr="004C1ADE">
                        <w:rPr>
                          <w:rFonts w:ascii="Papyrus" w:eastAsia="Libian SC Regular" w:hAnsi="Papyrus" w:cs="Papyrus"/>
                          <w:b/>
                          <w:i/>
                          <w:color w:val="800000"/>
                          <w:sz w:val="22"/>
                          <w:szCs w:val="48"/>
                        </w:rPr>
                        <w:t>entsprechend</w:t>
                      </w:r>
                      <w:proofErr w:type="spellEnd"/>
                      <w:r w:rsidRPr="004C1ADE">
                        <w:rPr>
                          <w:rFonts w:ascii="Papyrus" w:eastAsia="Libian SC Regular" w:hAnsi="Papyrus" w:cs="Papyrus"/>
                          <w:b/>
                          <w:i/>
                          <w:color w:val="800000"/>
                          <w:sz w:val="22"/>
                          <w:szCs w:val="48"/>
                        </w:rPr>
                        <w:t xml:space="preserve"> seiner </w:t>
                      </w:r>
                      <w:proofErr w:type="spellStart"/>
                      <w:r w:rsidRPr="004C1ADE">
                        <w:rPr>
                          <w:rFonts w:ascii="Papyrus" w:eastAsia="Libian SC Regular" w:hAnsi="Papyrus" w:cs="Papyrus"/>
                          <w:b/>
                          <w:i/>
                          <w:color w:val="800000"/>
                          <w:sz w:val="22"/>
                          <w:szCs w:val="48"/>
                        </w:rPr>
                        <w:t>Arbeit</w:t>
                      </w:r>
                      <w:proofErr w:type="spellEnd"/>
                      <w:r w:rsidRPr="004C1ADE">
                        <w:rPr>
                          <w:rFonts w:ascii="Papyrus" w:eastAsia="Libian SC Regular" w:hAnsi="Papyrus" w:cs="Papyrus"/>
                          <w:b/>
                          <w:i/>
                          <w:color w:val="800000"/>
                          <w:sz w:val="22"/>
                          <w:szCs w:val="48"/>
                        </w:rPr>
                        <w:t>.</w:t>
                      </w:r>
                      <w:proofErr w:type="gramEnd"/>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22"/>
                          <w:szCs w:val="48"/>
                        </w:rPr>
                        <w:tab/>
                      </w:r>
                      <w:r>
                        <w:rPr>
                          <w:rFonts w:ascii="Papyrus" w:eastAsia="Libian SC Regular" w:hAnsi="Papyrus" w:cs="Papyrus"/>
                          <w:b/>
                          <w:i/>
                          <w:color w:val="800000"/>
                          <w:sz w:val="18"/>
                          <w:szCs w:val="48"/>
                        </w:rPr>
                        <w:t xml:space="preserve">1. </w:t>
                      </w:r>
                      <w:proofErr w:type="spellStart"/>
                      <w:r>
                        <w:rPr>
                          <w:rFonts w:ascii="Papyrus" w:eastAsia="Libian SC Regular" w:hAnsi="Papyrus" w:cs="Papyrus"/>
                          <w:b/>
                          <w:i/>
                          <w:color w:val="800000"/>
                          <w:sz w:val="18"/>
                          <w:szCs w:val="48"/>
                        </w:rPr>
                        <w:t>Korinther</w:t>
                      </w:r>
                      <w:proofErr w:type="spellEnd"/>
                      <w:r>
                        <w:rPr>
                          <w:rFonts w:ascii="Papyrus" w:eastAsia="Libian SC Regular" w:hAnsi="Papyrus" w:cs="Papyrus"/>
                          <w:b/>
                          <w:i/>
                          <w:color w:val="800000"/>
                          <w:sz w:val="18"/>
                          <w:szCs w:val="48"/>
                        </w:rPr>
                        <w:t xml:space="preserve"> 3: 7-8 (NL)</w:t>
                      </w:r>
                    </w:p>
                    <w:p w14:paraId="0C3C3F2C" w14:textId="77777777" w:rsidR="00C14663" w:rsidRDefault="00C14663" w:rsidP="004C1ADE">
                      <w:pPr>
                        <w:jc w:val="both"/>
                      </w:pPr>
                    </w:p>
                  </w:txbxContent>
                </v:textbox>
                <w10:wrap type="topAndBottom"/>
              </v:shape>
            </w:pict>
          </mc:Fallback>
        </mc:AlternateContent>
      </w:r>
    </w:p>
    <w:p w14:paraId="45B79FB4" w14:textId="77777777" w:rsidR="004C1ADE" w:rsidRPr="004C1ADE" w:rsidRDefault="004C1ADE" w:rsidP="00B85536">
      <w:pPr>
        <w:widowControl w:val="0"/>
        <w:autoSpaceDE w:val="0"/>
        <w:autoSpaceDN w:val="0"/>
        <w:adjustRightInd w:val="0"/>
        <w:contextualSpacing/>
        <w:rPr>
          <w:rFonts w:ascii="Copperplate" w:hAnsi="Copperplate" w:cs="Copperplate"/>
          <w:b/>
          <w:sz w:val="28"/>
          <w:szCs w:val="28"/>
          <w:lang w:val="de-DE"/>
        </w:rPr>
      </w:pPr>
    </w:p>
    <w:p w14:paraId="3076879F" w14:textId="77777777" w:rsidR="004C1ADE" w:rsidRPr="004C1ADE" w:rsidRDefault="004C1ADE" w:rsidP="00B85536">
      <w:pPr>
        <w:widowControl w:val="0"/>
        <w:autoSpaceDE w:val="0"/>
        <w:autoSpaceDN w:val="0"/>
        <w:adjustRightInd w:val="0"/>
        <w:contextualSpacing/>
        <w:rPr>
          <w:rFonts w:ascii="Copperplate" w:hAnsi="Copperplate" w:cs="Copperplate"/>
          <w:b/>
          <w:sz w:val="28"/>
          <w:szCs w:val="28"/>
          <w:lang w:val="de-DE"/>
        </w:rPr>
      </w:pPr>
      <w:r>
        <w:rPr>
          <w:rFonts w:ascii="Copperplate" w:hAnsi="Copperplate" w:cs="Copperplate"/>
          <w:b/>
          <w:sz w:val="28"/>
          <w:szCs w:val="28"/>
          <w:lang w:val="de-DE"/>
        </w:rPr>
        <w:t>Tal u</w:t>
      </w:r>
      <w:r w:rsidRPr="004C1ADE">
        <w:rPr>
          <w:rFonts w:ascii="Copperplate" w:hAnsi="Copperplate" w:cs="Copperplate"/>
          <w:b/>
          <w:sz w:val="28"/>
          <w:szCs w:val="28"/>
          <w:lang w:val="de-DE"/>
        </w:rPr>
        <w:t>nd Christina James</w:t>
      </w:r>
      <w:r w:rsidRPr="004C1ADE">
        <w:rPr>
          <w:rFonts w:ascii="Copperplate" w:hAnsi="Copperplate" w:cs="Copperplate"/>
          <w:b/>
          <w:sz w:val="28"/>
          <w:szCs w:val="28"/>
          <w:lang w:val="de-DE"/>
        </w:rPr>
        <w:tab/>
        <w:t xml:space="preserve">  </w:t>
      </w:r>
      <w:r w:rsidR="004A7F4E" w:rsidRPr="00C14663">
        <w:rPr>
          <w:rFonts w:ascii="Papyrus" w:eastAsia="Baoli SC Regular" w:hAnsi="Papyrus" w:cs="Handwriting - Dakota"/>
          <w:b/>
          <w:i/>
          <w:color w:val="6E0602"/>
          <w:sz w:val="36"/>
          <w:szCs w:val="72"/>
          <w:lang w:val="de-DE"/>
        </w:rPr>
        <w:t>News Update</w:t>
      </w:r>
      <w:r w:rsidRPr="004C1ADE">
        <w:rPr>
          <w:rFonts w:ascii="Copperplate" w:hAnsi="Copperplate" w:cs="Copperplate"/>
          <w:b/>
          <w:sz w:val="28"/>
          <w:szCs w:val="28"/>
          <w:lang w:val="de-DE"/>
        </w:rPr>
        <w:tab/>
      </w:r>
      <w:r w:rsidR="00B85536">
        <w:rPr>
          <w:rFonts w:ascii="Copperplate" w:hAnsi="Copperplate" w:cs="Copperplate"/>
          <w:b/>
          <w:sz w:val="28"/>
          <w:szCs w:val="28"/>
          <w:lang w:val="de-DE"/>
        </w:rPr>
        <w:t xml:space="preserve">   </w:t>
      </w:r>
      <w:r w:rsidRPr="004C1ADE">
        <w:rPr>
          <w:rFonts w:ascii="Copperplate" w:hAnsi="Copperplate" w:cs="Copperplate"/>
          <w:b/>
          <w:sz w:val="28"/>
          <w:szCs w:val="28"/>
          <w:lang w:val="de-DE"/>
        </w:rPr>
        <w:t>Dezember 2014 </w:t>
      </w:r>
    </w:p>
    <w:p w14:paraId="4E3DAEB6" w14:textId="77777777" w:rsidR="004C1ADE" w:rsidRPr="004C1ADE" w:rsidRDefault="004C1ADE" w:rsidP="00B85536">
      <w:pPr>
        <w:widowControl w:val="0"/>
        <w:autoSpaceDE w:val="0"/>
        <w:autoSpaceDN w:val="0"/>
        <w:adjustRightInd w:val="0"/>
        <w:contextualSpacing/>
        <w:rPr>
          <w:rFonts w:ascii="Copperplate" w:hAnsi="Copperplate" w:cs="Copperplate"/>
          <w:b/>
          <w:sz w:val="28"/>
          <w:szCs w:val="28"/>
          <w:lang w:val="de-DE"/>
        </w:rPr>
      </w:pPr>
    </w:p>
    <w:p w14:paraId="2F644EB1" w14:textId="77777777" w:rsidR="004C1ADE" w:rsidRPr="00312C3A" w:rsidRDefault="004A7F4E" w:rsidP="00B85536">
      <w:pPr>
        <w:contextualSpacing/>
        <w:jc w:val="both"/>
        <w:rPr>
          <w:rFonts w:ascii="Papyrus" w:eastAsia="Baoli SC Regular" w:hAnsi="Papyrus" w:cs="Handwriting - Dakota"/>
          <w:b/>
          <w:i/>
          <w:color w:val="6E0602"/>
          <w:sz w:val="44"/>
          <w:szCs w:val="72"/>
          <w:lang w:val="de-DE"/>
        </w:rPr>
      </w:pPr>
      <w:r w:rsidRPr="00C14663">
        <w:rPr>
          <w:rFonts w:ascii="Helvetica" w:hAnsi="Helvetica" w:cs="Helvetica"/>
          <w:noProof/>
          <w:sz w:val="20"/>
        </w:rPr>
        <w:drawing>
          <wp:anchor distT="0" distB="0" distL="114300" distR="114300" simplePos="0" relativeHeight="251668480" behindDoc="0" locked="0" layoutInCell="1" allowOverlap="1" wp14:anchorId="4390F171" wp14:editId="2A8B42DC">
            <wp:simplePos x="0" y="0"/>
            <wp:positionH relativeFrom="column">
              <wp:posOffset>3827780</wp:posOffset>
            </wp:positionH>
            <wp:positionV relativeFrom="paragraph">
              <wp:posOffset>224790</wp:posOffset>
            </wp:positionV>
            <wp:extent cx="2401570" cy="1564005"/>
            <wp:effectExtent l="152400" t="203200" r="163830" b="188595"/>
            <wp:wrapSquare wrapText="bothSides"/>
            <wp:docPr id="13" name="Picture 13" descr="Macintosh HD:Users:christina:Pictures:iPhoto Library:Previews:2014:08:08:20140808-154629:08g7zHQoQLSsCj7u+OF0ew: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7" descr="Macintosh HD:Users:christina:Pictures:iPhoto Library:Previews:2014:08:08:20140808-154629:08g7zHQoQLSsCj7u+OF0ew:IMG_2131.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61216">
                      <a:off x="0" y="0"/>
                      <a:ext cx="2401570" cy="1564005"/>
                    </a:xfrm>
                    <a:prstGeom prst="rect">
                      <a:avLst/>
                    </a:prstGeom>
                    <a:ln w="88900" cap="sq" cmpd="thickThin">
                      <a:solidFill>
                        <a:srgbClr val="8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12C3A" w:rsidRPr="00312C3A">
        <w:rPr>
          <w:rFonts w:ascii="Papyrus" w:eastAsia="Baoli SC Regular" w:hAnsi="Papyrus" w:cs="Handwriting - Dakota"/>
          <w:b/>
          <w:i/>
          <w:sz w:val="28"/>
          <w:szCs w:val="72"/>
          <w:lang w:val="de-DE"/>
        </w:rPr>
        <w:t xml:space="preserve">Liebe </w:t>
      </w:r>
      <w:r w:rsidR="00312C3A">
        <w:rPr>
          <w:rFonts w:ascii="Papyrus" w:eastAsia="Baoli SC Regular" w:hAnsi="Papyrus" w:cs="Handwriting - Dakota"/>
          <w:b/>
          <w:i/>
          <w:sz w:val="28"/>
          <w:szCs w:val="72"/>
          <w:lang w:val="de-DE"/>
        </w:rPr>
        <w:t xml:space="preserve">Freunde </w:t>
      </w:r>
      <w:r w:rsidR="004C1ADE" w:rsidRPr="004C1ADE">
        <w:rPr>
          <w:rFonts w:ascii="Papyrus" w:eastAsia="Baoli SC Regular" w:hAnsi="Papyrus" w:cs="Handwriting - Dakota"/>
          <w:b/>
          <w:i/>
          <w:sz w:val="28"/>
          <w:szCs w:val="72"/>
          <w:lang w:val="de-DE"/>
        </w:rPr>
        <w:t>,</w:t>
      </w:r>
    </w:p>
    <w:p w14:paraId="362B9639" w14:textId="77777777" w:rsidR="004C1ADE" w:rsidRDefault="004C1ADE" w:rsidP="00B85536">
      <w:pPr>
        <w:contextualSpacing/>
        <w:rPr>
          <w:rFonts w:cs="Handwriting - Dakota"/>
          <w:szCs w:val="32"/>
          <w:lang w:val="de-DE"/>
        </w:rPr>
      </w:pPr>
      <w:r>
        <w:rPr>
          <w:rFonts w:cs="Handwriting - Dakota"/>
          <w:szCs w:val="32"/>
          <w:lang w:val="de-DE"/>
        </w:rPr>
        <w:t>Ihr habt Euch</w:t>
      </w:r>
      <w:r w:rsidRPr="004C1ADE">
        <w:rPr>
          <w:rFonts w:cs="Handwriting - Dakota"/>
          <w:szCs w:val="32"/>
          <w:lang w:val="de-DE"/>
        </w:rPr>
        <w:t xml:space="preserve"> wah</w:t>
      </w:r>
      <w:r>
        <w:rPr>
          <w:rFonts w:cs="Handwriting - Dakota"/>
          <w:szCs w:val="32"/>
          <w:lang w:val="de-DE"/>
        </w:rPr>
        <w:t>rscheinlich gefragt, was mit dem</w:t>
      </w:r>
      <w:r w:rsidRPr="004C1ADE">
        <w:rPr>
          <w:rFonts w:cs="Handwriting - Dakota"/>
          <w:szCs w:val="32"/>
          <w:lang w:val="de-DE"/>
        </w:rPr>
        <w:t xml:space="preserve"> monatlichen </w:t>
      </w:r>
      <w:r>
        <w:rPr>
          <w:rFonts w:cs="Handwriting - Dakota"/>
          <w:szCs w:val="32"/>
          <w:lang w:val="de-DE"/>
        </w:rPr>
        <w:t>Update von</w:t>
      </w:r>
      <w:r w:rsidRPr="004C1ADE">
        <w:rPr>
          <w:rFonts w:cs="Handwriting - Dakota"/>
          <w:szCs w:val="32"/>
          <w:lang w:val="de-DE"/>
        </w:rPr>
        <w:t xml:space="preserve"> der James Familie passiert ist. Ich </w:t>
      </w:r>
      <w:r>
        <w:rPr>
          <w:rFonts w:cs="Handwriting - Dakota"/>
          <w:szCs w:val="32"/>
          <w:lang w:val="de-DE"/>
        </w:rPr>
        <w:t xml:space="preserve">mich </w:t>
      </w:r>
      <w:r w:rsidRPr="004C1ADE">
        <w:rPr>
          <w:rFonts w:cs="Handwriting - Dakota"/>
          <w:szCs w:val="32"/>
          <w:lang w:val="de-DE"/>
        </w:rPr>
        <w:t xml:space="preserve">auch!  </w:t>
      </w:r>
    </w:p>
    <w:p w14:paraId="412ECBD8" w14:textId="77777777" w:rsidR="00861C4E" w:rsidRDefault="0014248C" w:rsidP="00B85536">
      <w:pPr>
        <w:widowControl w:val="0"/>
        <w:autoSpaceDE w:val="0"/>
        <w:autoSpaceDN w:val="0"/>
        <w:adjustRightInd w:val="0"/>
        <w:spacing w:after="310" w:line="180" w:lineRule="atLeast"/>
        <w:contextualSpacing/>
        <w:jc w:val="both"/>
        <w:rPr>
          <w:rFonts w:cs="Handwriting - Dakota"/>
          <w:szCs w:val="32"/>
          <w:lang w:val="de-DE"/>
        </w:rPr>
      </w:pPr>
      <w:r w:rsidRPr="0014248C">
        <w:rPr>
          <w:rFonts w:cs="Handwriting - Dakota"/>
          <w:szCs w:val="32"/>
          <w:lang w:val="de-DE"/>
        </w:rPr>
        <w:t xml:space="preserve">Okay, zuerst dauerte </w:t>
      </w:r>
      <w:r w:rsidR="001644D1" w:rsidRPr="0014248C">
        <w:rPr>
          <w:rFonts w:cs="Handwriting - Dakota"/>
          <w:szCs w:val="32"/>
          <w:lang w:val="de-DE"/>
        </w:rPr>
        <w:t xml:space="preserve">es </w:t>
      </w:r>
      <w:r w:rsidRPr="0014248C">
        <w:rPr>
          <w:rFonts w:cs="Handwriting - Dakota"/>
          <w:szCs w:val="32"/>
          <w:lang w:val="de-DE"/>
        </w:rPr>
        <w:t>einige Zeit, die Antworten in Bezug auf das Anti-Spam-Gesetz</w:t>
      </w:r>
      <w:r w:rsidR="00312C3A">
        <w:rPr>
          <w:rFonts w:cs="Handwriting - Dakota"/>
          <w:szCs w:val="32"/>
          <w:lang w:val="de-DE"/>
        </w:rPr>
        <w:t xml:space="preserve"> zu erhalten;</w:t>
      </w:r>
      <w:r w:rsidRPr="0014248C">
        <w:rPr>
          <w:rFonts w:cs="Handwriting - Dakota"/>
          <w:szCs w:val="32"/>
          <w:lang w:val="de-DE"/>
        </w:rPr>
        <w:t xml:space="preserve"> </w:t>
      </w:r>
      <w:r w:rsidR="00312C3A">
        <w:rPr>
          <w:rFonts w:cs="Handwriting - Dakota"/>
          <w:szCs w:val="32"/>
          <w:lang w:val="de-DE"/>
        </w:rPr>
        <w:t xml:space="preserve">dann begann die geschäftige Sommerzeit </w:t>
      </w:r>
      <w:r w:rsidRPr="0014248C">
        <w:rPr>
          <w:rFonts w:cs="Handwriting - Dakota"/>
          <w:szCs w:val="32"/>
          <w:lang w:val="de-DE"/>
        </w:rPr>
        <w:t xml:space="preserve">und </w:t>
      </w:r>
      <w:r w:rsidR="00312C3A">
        <w:rPr>
          <w:rFonts w:cs="Handwriting - Dakota"/>
          <w:szCs w:val="32"/>
          <w:lang w:val="de-DE"/>
        </w:rPr>
        <w:t xml:space="preserve">schließlich </w:t>
      </w:r>
      <w:r w:rsidRPr="0014248C">
        <w:rPr>
          <w:rFonts w:cs="Handwriting - Dakota"/>
          <w:szCs w:val="32"/>
          <w:lang w:val="de-DE"/>
        </w:rPr>
        <w:t xml:space="preserve"> </w:t>
      </w:r>
      <w:r w:rsidR="00312C3A">
        <w:rPr>
          <w:rFonts w:cs="Handwriting - Dakota"/>
          <w:szCs w:val="32"/>
          <w:lang w:val="de-DE"/>
        </w:rPr>
        <w:t>begann</w:t>
      </w:r>
      <w:r w:rsidRPr="0014248C">
        <w:rPr>
          <w:rFonts w:cs="Handwriting - Dakota"/>
          <w:szCs w:val="32"/>
          <w:lang w:val="de-DE"/>
        </w:rPr>
        <w:t xml:space="preserve"> ich (Christina) zwei neue Jobs. </w:t>
      </w:r>
      <w:r w:rsidR="00312C3A">
        <w:rPr>
          <w:rFonts w:cs="Handwriting - Dakota"/>
          <w:szCs w:val="32"/>
          <w:lang w:val="de-DE"/>
        </w:rPr>
        <w:t>Den ersten nahm ich als Gefallen an eine</w:t>
      </w:r>
      <w:r w:rsidRPr="0014248C">
        <w:rPr>
          <w:rFonts w:cs="Handwriting - Dakota"/>
          <w:szCs w:val="32"/>
          <w:lang w:val="de-DE"/>
        </w:rPr>
        <w:t xml:space="preserve"> Freund</w:t>
      </w:r>
      <w:r w:rsidR="00312C3A">
        <w:rPr>
          <w:rFonts w:cs="Handwriting - Dakota"/>
          <w:szCs w:val="32"/>
          <w:lang w:val="de-DE"/>
        </w:rPr>
        <w:t>in</w:t>
      </w:r>
      <w:r w:rsidRPr="0014248C">
        <w:rPr>
          <w:rFonts w:cs="Handwriting - Dakota"/>
          <w:szCs w:val="32"/>
          <w:lang w:val="de-DE"/>
        </w:rPr>
        <w:t xml:space="preserve"> </w:t>
      </w:r>
      <w:r w:rsidR="00312C3A">
        <w:rPr>
          <w:rFonts w:cs="Handwriting - Dakota"/>
          <w:szCs w:val="32"/>
          <w:lang w:val="de-DE"/>
        </w:rPr>
        <w:t xml:space="preserve">an </w:t>
      </w:r>
      <w:r w:rsidRPr="0014248C">
        <w:rPr>
          <w:rFonts w:cs="Handwriting - Dakota"/>
          <w:szCs w:val="32"/>
          <w:lang w:val="de-DE"/>
        </w:rPr>
        <w:t>(</w:t>
      </w:r>
      <w:r w:rsidR="00312C3A" w:rsidRPr="0014248C">
        <w:rPr>
          <w:rFonts w:cs="Handwriting - Dakota"/>
          <w:szCs w:val="32"/>
          <w:lang w:val="de-DE"/>
        </w:rPr>
        <w:t>Koordinator</w:t>
      </w:r>
      <w:r w:rsidR="00312C3A">
        <w:rPr>
          <w:rFonts w:cs="Handwriting - Dakota"/>
          <w:szCs w:val="32"/>
          <w:lang w:val="de-DE"/>
        </w:rPr>
        <w:t xml:space="preserve"> für das internationale Programm an der Schule unserer Kinder</w:t>
      </w:r>
      <w:r w:rsidRPr="0014248C">
        <w:rPr>
          <w:rFonts w:cs="Handwriting - Dakota"/>
          <w:szCs w:val="32"/>
          <w:lang w:val="de-DE"/>
        </w:rPr>
        <w:t xml:space="preserve">), </w:t>
      </w:r>
      <w:r w:rsidR="00312C3A">
        <w:rPr>
          <w:rFonts w:cs="Handwriting - Dakota"/>
          <w:szCs w:val="32"/>
          <w:lang w:val="de-DE"/>
        </w:rPr>
        <w:t>der</w:t>
      </w:r>
      <w:r w:rsidRPr="0014248C">
        <w:rPr>
          <w:rFonts w:cs="Handwriting - Dakota"/>
          <w:szCs w:val="32"/>
          <w:lang w:val="de-DE"/>
        </w:rPr>
        <w:t xml:space="preserve"> zweite </w:t>
      </w:r>
      <w:r w:rsidR="001644D1">
        <w:rPr>
          <w:rFonts w:cs="Handwriting - Dakota"/>
          <w:szCs w:val="32"/>
          <w:lang w:val="de-DE"/>
        </w:rPr>
        <w:t>hat</w:t>
      </w:r>
      <w:r w:rsidRPr="0014248C">
        <w:rPr>
          <w:rFonts w:cs="Handwriting - Dakota"/>
          <w:szCs w:val="32"/>
          <w:lang w:val="de-DE"/>
        </w:rPr>
        <w:t xml:space="preserve"> eine</w:t>
      </w:r>
      <w:r w:rsidR="001644D1">
        <w:rPr>
          <w:rFonts w:cs="Handwriting - Dakota"/>
          <w:szCs w:val="32"/>
          <w:lang w:val="de-DE"/>
        </w:rPr>
        <w:t>n</w:t>
      </w:r>
      <w:r w:rsidRPr="0014248C">
        <w:rPr>
          <w:rFonts w:cs="Handwriting - Dakota"/>
          <w:szCs w:val="32"/>
          <w:lang w:val="de-DE"/>
        </w:rPr>
        <w:t xml:space="preserve"> </w:t>
      </w:r>
      <w:r w:rsidR="001644D1">
        <w:rPr>
          <w:rFonts w:cs="Handwriting - Dakota"/>
          <w:szCs w:val="32"/>
          <w:lang w:val="de-DE"/>
        </w:rPr>
        <w:t xml:space="preserve">Langzeit-Fokus: </w:t>
      </w:r>
      <w:r w:rsidR="001644D1" w:rsidRPr="00AF64AF">
        <w:rPr>
          <w:rFonts w:cs="Handwriting - Dakota"/>
          <w:b/>
          <w:i/>
          <w:szCs w:val="32"/>
          <w:lang w:val="de-DE"/>
        </w:rPr>
        <w:t>Kw'umut Lelum Child and Family Services</w:t>
      </w:r>
      <w:r w:rsidR="001644D1">
        <w:rPr>
          <w:rFonts w:cs="Handwriting - Dakota"/>
          <w:szCs w:val="32"/>
          <w:lang w:val="de-DE"/>
        </w:rPr>
        <w:t xml:space="preserve"> hat mich beauftragt ein präventives</w:t>
      </w:r>
      <w:r w:rsidR="001644D1" w:rsidRPr="0014248C">
        <w:rPr>
          <w:rFonts w:cs="Handwriting - Dakota"/>
          <w:szCs w:val="32"/>
          <w:lang w:val="de-DE"/>
        </w:rPr>
        <w:t xml:space="preserve"> Programm</w:t>
      </w:r>
      <w:r w:rsidRPr="0014248C">
        <w:rPr>
          <w:rFonts w:cs="Handwriting - Dakota"/>
          <w:szCs w:val="32"/>
          <w:lang w:val="de-DE"/>
        </w:rPr>
        <w:t xml:space="preserve"> namens 4SEY </w:t>
      </w:r>
      <w:r w:rsidR="001644D1" w:rsidRPr="0014248C">
        <w:rPr>
          <w:rFonts w:cs="Handwriting - Dakota"/>
          <w:szCs w:val="32"/>
          <w:lang w:val="de-DE"/>
        </w:rPr>
        <w:t xml:space="preserve">(4 </w:t>
      </w:r>
      <w:r w:rsidR="001644D1">
        <w:rPr>
          <w:rFonts w:cs="Handwriting - Dakota"/>
          <w:szCs w:val="32"/>
          <w:lang w:val="de-DE"/>
        </w:rPr>
        <w:t>Seasons</w:t>
      </w:r>
      <w:r w:rsidR="001644D1" w:rsidRPr="0014248C">
        <w:rPr>
          <w:rFonts w:cs="Handwriting - Dakota"/>
          <w:szCs w:val="32"/>
          <w:lang w:val="de-DE"/>
        </w:rPr>
        <w:t xml:space="preserve"> Early Years) </w:t>
      </w:r>
      <w:r w:rsidR="001644D1">
        <w:rPr>
          <w:rFonts w:cs="Handwriting - Dakota"/>
          <w:szCs w:val="32"/>
          <w:lang w:val="de-DE"/>
        </w:rPr>
        <w:t>zu entwickeln.</w:t>
      </w:r>
      <w:r w:rsidR="00B85536">
        <w:rPr>
          <w:rFonts w:cs="Handwriting - Dakota"/>
          <w:szCs w:val="32"/>
          <w:lang w:val="de-DE"/>
        </w:rPr>
        <w:t xml:space="preserve"> </w:t>
      </w:r>
      <w:r w:rsidR="001644D1">
        <w:rPr>
          <w:rFonts w:cs="Handwriting - Dakota"/>
          <w:szCs w:val="32"/>
          <w:lang w:val="de-DE"/>
        </w:rPr>
        <w:t>Meine Kollegin</w:t>
      </w:r>
      <w:r w:rsidR="001644D1" w:rsidRPr="001644D1">
        <w:rPr>
          <w:rFonts w:cs="Handwriting - Dakota"/>
          <w:szCs w:val="32"/>
          <w:lang w:val="de-DE"/>
        </w:rPr>
        <w:t xml:space="preserve"> und </w:t>
      </w:r>
      <w:r w:rsidR="001644D1">
        <w:rPr>
          <w:rFonts w:cs="Handwriting - Dakota"/>
          <w:szCs w:val="32"/>
          <w:lang w:val="de-DE"/>
        </w:rPr>
        <w:t>ich</w:t>
      </w:r>
      <w:r w:rsidR="001644D1" w:rsidRPr="001644D1">
        <w:rPr>
          <w:rFonts w:cs="Handwriting - Dakota"/>
          <w:szCs w:val="32"/>
          <w:lang w:val="de-DE"/>
        </w:rPr>
        <w:t xml:space="preserve"> konzentrieren </w:t>
      </w:r>
      <w:r w:rsidR="001644D1">
        <w:rPr>
          <w:rFonts w:cs="Handwriting - Dakota"/>
          <w:szCs w:val="32"/>
          <w:lang w:val="de-DE"/>
        </w:rPr>
        <w:t>uns</w:t>
      </w:r>
      <w:r w:rsidR="00861C4E">
        <w:rPr>
          <w:rFonts w:cs="Handwriting - Dakota"/>
          <w:szCs w:val="32"/>
          <w:lang w:val="de-DE"/>
        </w:rPr>
        <w:t xml:space="preserve"> auf Kleinkinder (0-5 Jahre) </w:t>
      </w:r>
      <w:r w:rsidR="00861C4E" w:rsidRPr="001644D1">
        <w:rPr>
          <w:rFonts w:cs="Handwriting - Dakota"/>
          <w:szCs w:val="32"/>
          <w:lang w:val="de-DE"/>
        </w:rPr>
        <w:t xml:space="preserve">und ihre Familien </w:t>
      </w:r>
      <w:r w:rsidR="001644D1" w:rsidRPr="001644D1">
        <w:rPr>
          <w:rFonts w:cs="Handwriting - Dakota"/>
          <w:szCs w:val="32"/>
          <w:lang w:val="de-DE"/>
        </w:rPr>
        <w:t xml:space="preserve">auf </w:t>
      </w:r>
      <w:r w:rsidR="00861C4E">
        <w:rPr>
          <w:rFonts w:cs="Handwriting - Dakota"/>
          <w:szCs w:val="32"/>
          <w:lang w:val="de-DE"/>
        </w:rPr>
        <w:t>Reservaten der Hul'qumi'n</w:t>
      </w:r>
      <w:r w:rsidR="001644D1">
        <w:rPr>
          <w:rFonts w:cs="Handwriting - Dakota"/>
          <w:szCs w:val="32"/>
          <w:lang w:val="de-DE"/>
        </w:rPr>
        <w:t>um Sprachgruppe. Wir entwickeln und implementieren Spiel- und Elterng</w:t>
      </w:r>
      <w:r w:rsidR="001644D1" w:rsidRPr="001644D1">
        <w:rPr>
          <w:rFonts w:cs="Handwriting - Dakota"/>
          <w:szCs w:val="32"/>
          <w:lang w:val="de-DE"/>
        </w:rPr>
        <w:t>ruppen basierend auf kulturellen Werten und Traditionen</w:t>
      </w:r>
      <w:r w:rsidR="00861C4E">
        <w:rPr>
          <w:rFonts w:cs="Handwriting - Dakota"/>
          <w:szCs w:val="32"/>
          <w:lang w:val="de-DE"/>
        </w:rPr>
        <w:t xml:space="preserve"> der lokalen Stämme</w:t>
      </w:r>
      <w:r w:rsidR="001644D1" w:rsidRPr="001644D1">
        <w:rPr>
          <w:rFonts w:cs="Handwriting - Dakota"/>
          <w:szCs w:val="32"/>
          <w:lang w:val="de-DE"/>
        </w:rPr>
        <w:t xml:space="preserve">. </w:t>
      </w:r>
      <w:r w:rsidR="00861C4E">
        <w:rPr>
          <w:rFonts w:cs="Handwriting - Dakota"/>
          <w:szCs w:val="32"/>
          <w:lang w:val="de-DE"/>
        </w:rPr>
        <w:t>Wir arbeiten</w:t>
      </w:r>
      <w:r w:rsidR="001644D1" w:rsidRPr="001644D1">
        <w:rPr>
          <w:rFonts w:cs="Handwriting - Dakota"/>
          <w:szCs w:val="32"/>
          <w:lang w:val="de-DE"/>
        </w:rPr>
        <w:t xml:space="preserve"> </w:t>
      </w:r>
      <w:r w:rsidR="00861C4E">
        <w:rPr>
          <w:rFonts w:cs="Handwriting - Dakota"/>
          <w:szCs w:val="32"/>
          <w:lang w:val="de-DE"/>
        </w:rPr>
        <w:t>eng mit örtlichen Ältesten</w:t>
      </w:r>
      <w:r w:rsidR="001644D1" w:rsidRPr="001644D1">
        <w:rPr>
          <w:rFonts w:cs="Handwriting - Dakota"/>
          <w:szCs w:val="32"/>
          <w:lang w:val="de-DE"/>
        </w:rPr>
        <w:t xml:space="preserve"> und </w:t>
      </w:r>
      <w:r w:rsidR="00861C4E">
        <w:rPr>
          <w:rFonts w:cs="Handwriting - Dakota"/>
          <w:szCs w:val="32"/>
          <w:lang w:val="de-DE"/>
        </w:rPr>
        <w:t xml:space="preserve">anderen einflussreichen Personen und Fachkräften zusammen und suchen die Beratung aller Beteiligten. </w:t>
      </w:r>
    </w:p>
    <w:p w14:paraId="3B4EEDB8" w14:textId="77777777" w:rsidR="00861C4E" w:rsidRDefault="004A7F4E" w:rsidP="00B85536">
      <w:pPr>
        <w:widowControl w:val="0"/>
        <w:autoSpaceDE w:val="0"/>
        <w:autoSpaceDN w:val="0"/>
        <w:adjustRightInd w:val="0"/>
        <w:spacing w:after="310" w:line="180" w:lineRule="atLeast"/>
        <w:contextualSpacing/>
        <w:jc w:val="both"/>
        <w:rPr>
          <w:rFonts w:cs="Handwriting - Dakota"/>
          <w:szCs w:val="32"/>
          <w:lang w:val="de-DE"/>
        </w:rPr>
      </w:pPr>
      <w:r w:rsidRPr="004C1ADE">
        <w:rPr>
          <w:rFonts w:ascii="Helvetica" w:hAnsi="Helvetica" w:cs="Helvetica"/>
          <w:noProof/>
        </w:rPr>
        <w:drawing>
          <wp:anchor distT="0" distB="0" distL="114300" distR="114300" simplePos="0" relativeHeight="251666432" behindDoc="0" locked="0" layoutInCell="1" allowOverlap="1" wp14:anchorId="3B90BE59" wp14:editId="3AE340A9">
            <wp:simplePos x="0" y="0"/>
            <wp:positionH relativeFrom="column">
              <wp:posOffset>52705</wp:posOffset>
            </wp:positionH>
            <wp:positionV relativeFrom="paragraph">
              <wp:posOffset>906145</wp:posOffset>
            </wp:positionV>
            <wp:extent cx="2101850" cy="1576705"/>
            <wp:effectExtent l="152400" t="177800" r="158750" b="175895"/>
            <wp:wrapSquare wrapText="bothSides"/>
            <wp:docPr id="15" name="Picture 15" descr="Macintosh HD:Users:christina:Pictures:iPhoto Library:Previews:2014:08:08:20140808-154629:HV4UNVuCT4GyVRGVKQA46Q:IMG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9" descr="Macintosh HD:Users:christina:Pictures:iPhoto Library:Previews:2014:08:08:20140808-154629:HV4UNVuCT4GyVRGVKQA46Q:IMG_21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356644">
                      <a:off x="0" y="0"/>
                      <a:ext cx="2101850" cy="1576705"/>
                    </a:xfrm>
                    <a:prstGeom prst="rect">
                      <a:avLst/>
                    </a:prstGeom>
                    <a:ln w="88900" cap="sq" cmpd="thickThin">
                      <a:solidFill>
                        <a:srgbClr val="8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2397F">
        <w:rPr>
          <w:rFonts w:cs="Handwriting - Dakota"/>
          <w:szCs w:val="32"/>
          <w:lang w:val="de-DE"/>
        </w:rPr>
        <w:t xml:space="preserve">Ich bin sehr dankbar für diese Chance, insbesondere da ich mich auf </w:t>
      </w:r>
      <w:r w:rsidR="00F2397F" w:rsidRPr="00AF64AF">
        <w:rPr>
          <w:rFonts w:cs="Handwriting - Dakota"/>
          <w:b/>
          <w:szCs w:val="32"/>
          <w:lang w:val="de-DE"/>
        </w:rPr>
        <w:t>Penelakut und Stz’uminus</w:t>
      </w:r>
      <w:r w:rsidR="00F2397F">
        <w:rPr>
          <w:rFonts w:cs="Handwriting - Dakota"/>
          <w:szCs w:val="32"/>
          <w:lang w:val="de-DE"/>
        </w:rPr>
        <w:t xml:space="preserve">, die beiden Reservate zu denen Tal und ich die engsten Beziehungen haben, konzentrieren darf. Tal und ich arbeiten sogar manchmal Hand in Hand und unterstützen uns gegenseitig, aber ich habe meine eigene kleine Nische gefunden. Ich arbeite gern, bin Teilzeit </w:t>
      </w:r>
      <w:r w:rsidR="00AF64AF">
        <w:rPr>
          <w:rFonts w:cs="Handwriting - Dakota"/>
          <w:szCs w:val="32"/>
          <w:lang w:val="de-DE"/>
        </w:rPr>
        <w:t>Freiberuflich angestellt</w:t>
      </w:r>
      <w:r w:rsidR="00F2397F">
        <w:rPr>
          <w:rFonts w:cs="Handwriting - Dakota"/>
          <w:szCs w:val="32"/>
          <w:lang w:val="de-DE"/>
        </w:rPr>
        <w:t xml:space="preserve">, d.h. ich habe gewisse </w:t>
      </w:r>
      <w:r w:rsidR="00AF64AF">
        <w:rPr>
          <w:rFonts w:cs="Handwriting - Dakota"/>
          <w:szCs w:val="32"/>
          <w:lang w:val="de-DE"/>
        </w:rPr>
        <w:t>Freiheiten</w:t>
      </w:r>
      <w:r w:rsidR="00F2397F">
        <w:rPr>
          <w:rFonts w:cs="Handwriting - Dakota"/>
          <w:szCs w:val="32"/>
          <w:lang w:val="de-DE"/>
        </w:rPr>
        <w:t xml:space="preserve"> meine </w:t>
      </w:r>
      <w:r w:rsidR="00AF64AF">
        <w:rPr>
          <w:rFonts w:cs="Handwriting - Dakota"/>
          <w:szCs w:val="32"/>
          <w:lang w:val="de-DE"/>
        </w:rPr>
        <w:t>eignen</w:t>
      </w:r>
      <w:r w:rsidR="00F2397F">
        <w:rPr>
          <w:rFonts w:cs="Handwriting - Dakota"/>
          <w:szCs w:val="32"/>
          <w:lang w:val="de-DE"/>
        </w:rPr>
        <w:t xml:space="preserve"> Zeiten zu bestimmen (obwohl Kw’umut es gerne </w:t>
      </w:r>
      <w:r w:rsidR="00AF64AF">
        <w:rPr>
          <w:rFonts w:cs="Handwriting - Dakota"/>
          <w:szCs w:val="32"/>
          <w:lang w:val="de-DE"/>
        </w:rPr>
        <w:t>hätte</w:t>
      </w:r>
      <w:r w:rsidR="00F2397F">
        <w:rPr>
          <w:rFonts w:cs="Handwriting - Dakota"/>
          <w:szCs w:val="32"/>
          <w:lang w:val="de-DE"/>
        </w:rPr>
        <w:t xml:space="preserve"> dass ich </w:t>
      </w:r>
      <w:r w:rsidR="00AF64AF">
        <w:rPr>
          <w:rFonts w:cs="Handwriting - Dakota"/>
          <w:szCs w:val="32"/>
          <w:lang w:val="de-DE"/>
        </w:rPr>
        <w:t>Vollzeit</w:t>
      </w:r>
      <w:r w:rsidR="00F2397F">
        <w:rPr>
          <w:rFonts w:cs="Handwriting - Dakota"/>
          <w:szCs w:val="32"/>
          <w:lang w:val="de-DE"/>
        </w:rPr>
        <w:t xml:space="preserve"> arbeite).</w:t>
      </w:r>
    </w:p>
    <w:p w14:paraId="5E0273EC" w14:textId="77777777" w:rsidR="00AF64AF" w:rsidRDefault="00AF64AF" w:rsidP="00B85536">
      <w:pPr>
        <w:widowControl w:val="0"/>
        <w:autoSpaceDE w:val="0"/>
        <w:autoSpaceDN w:val="0"/>
        <w:adjustRightInd w:val="0"/>
        <w:spacing w:after="310" w:line="180" w:lineRule="atLeast"/>
        <w:contextualSpacing/>
        <w:jc w:val="both"/>
        <w:rPr>
          <w:rFonts w:cs="Handwriting - Dakota"/>
          <w:szCs w:val="32"/>
          <w:lang w:val="de-DE"/>
        </w:rPr>
      </w:pPr>
      <w:r>
        <w:rPr>
          <w:rFonts w:cs="Handwriting - Dakota"/>
          <w:szCs w:val="32"/>
          <w:lang w:val="de-DE"/>
        </w:rPr>
        <w:t xml:space="preserve">Der Koordinationsjob für das Internationale Programm war sehr intensiv von September bis November, ist jetzt aber auf gelegentlich reduziert. Da er an der christlichen Schule der Jungs ist, habe ich so die Möglichkeit </w:t>
      </w:r>
      <w:r w:rsidR="004A7F4E">
        <w:rPr>
          <w:rFonts w:cs="Handwriting - Dakota"/>
          <w:szCs w:val="32"/>
          <w:lang w:val="de-DE"/>
        </w:rPr>
        <w:t xml:space="preserve">auch </w:t>
      </w:r>
      <w:r>
        <w:rPr>
          <w:rFonts w:cs="Handwriting - Dakota"/>
          <w:szCs w:val="32"/>
          <w:lang w:val="de-DE"/>
        </w:rPr>
        <w:t xml:space="preserve">dort einen Fuß in der Tür zu behalten. </w:t>
      </w:r>
    </w:p>
    <w:p w14:paraId="1F261AE6" w14:textId="77777777" w:rsidR="004A7F4E" w:rsidRDefault="004A7F4E" w:rsidP="00B85536">
      <w:pPr>
        <w:widowControl w:val="0"/>
        <w:autoSpaceDE w:val="0"/>
        <w:autoSpaceDN w:val="0"/>
        <w:adjustRightInd w:val="0"/>
        <w:spacing w:after="310" w:line="180" w:lineRule="atLeast"/>
        <w:contextualSpacing/>
        <w:jc w:val="both"/>
        <w:rPr>
          <w:rFonts w:cs="Handwriting - Dakota"/>
          <w:szCs w:val="32"/>
          <w:lang w:val="de-DE"/>
        </w:rPr>
      </w:pPr>
    </w:p>
    <w:p w14:paraId="13E2AE31" w14:textId="77777777" w:rsidR="004A7F4E" w:rsidRDefault="00B85536" w:rsidP="004A7F4E">
      <w:pPr>
        <w:widowControl w:val="0"/>
        <w:autoSpaceDE w:val="0"/>
        <w:autoSpaceDN w:val="0"/>
        <w:adjustRightInd w:val="0"/>
        <w:spacing w:after="310" w:line="180" w:lineRule="atLeast"/>
        <w:contextualSpacing/>
        <w:jc w:val="both"/>
        <w:rPr>
          <w:rFonts w:cs="Handwriting - Dakota"/>
          <w:szCs w:val="32"/>
          <w:lang w:val="de-DE"/>
        </w:rPr>
      </w:pPr>
      <w:r>
        <w:rPr>
          <w:rFonts w:cs="Handwriting - Dakota"/>
          <w:szCs w:val="32"/>
          <w:lang w:val="de-DE"/>
        </w:rPr>
        <w:t>Nun zu den anderen Neuigkeiten:</w:t>
      </w:r>
    </w:p>
    <w:p w14:paraId="7A414FF6" w14:textId="77777777" w:rsidR="00B85536" w:rsidRPr="004A7F4E" w:rsidRDefault="00B85536" w:rsidP="004A7F4E">
      <w:pPr>
        <w:pStyle w:val="ListParagraph"/>
        <w:widowControl w:val="0"/>
        <w:numPr>
          <w:ilvl w:val="0"/>
          <w:numId w:val="2"/>
        </w:numPr>
        <w:autoSpaceDE w:val="0"/>
        <w:autoSpaceDN w:val="0"/>
        <w:adjustRightInd w:val="0"/>
        <w:spacing w:after="310" w:line="180" w:lineRule="atLeast"/>
        <w:jc w:val="both"/>
        <w:rPr>
          <w:rFonts w:cs="Handwriting - Dakota"/>
          <w:szCs w:val="32"/>
          <w:lang w:val="de-DE"/>
        </w:rPr>
      </w:pPr>
      <w:r w:rsidRPr="004A7F4E">
        <w:rPr>
          <w:rFonts w:cs="Handwriting - Dakota"/>
          <w:szCs w:val="32"/>
          <w:lang w:val="de-DE"/>
        </w:rPr>
        <w:t xml:space="preserve">Unsere Sommerpraktikanten aus Indianapolis  waren wieder hier. Dieses Jahr war die Gruppe kleiner, aber die Beziehungen dadurch intensiver. Die </w:t>
      </w:r>
      <w:r w:rsidR="00CA61FE" w:rsidRPr="004A7F4E">
        <w:rPr>
          <w:rFonts w:cs="Handwriting - Dakota"/>
          <w:szCs w:val="32"/>
          <w:lang w:val="de-DE"/>
        </w:rPr>
        <w:t>große</w:t>
      </w:r>
      <w:r w:rsidRPr="004A7F4E">
        <w:rPr>
          <w:rFonts w:cs="Handwriting - Dakota"/>
          <w:szCs w:val="32"/>
          <w:lang w:val="de-DE"/>
        </w:rPr>
        <w:t xml:space="preserve"> Neuigkeit ist dass eine der Praktikantinnen sich bei NAIM beworben hat und akzeptiert wurde. Sie wird auf Penelakut </w:t>
      </w:r>
      <w:r w:rsidR="00CA61FE" w:rsidRPr="004A7F4E">
        <w:rPr>
          <w:rFonts w:cs="Handwriting - Dakota"/>
          <w:szCs w:val="32"/>
          <w:lang w:val="de-DE"/>
        </w:rPr>
        <w:t>eingesetzt</w:t>
      </w:r>
      <w:r w:rsidRPr="004A7F4E">
        <w:rPr>
          <w:rFonts w:cs="Handwriting - Dakota"/>
          <w:szCs w:val="32"/>
          <w:lang w:val="de-DE"/>
        </w:rPr>
        <w:t xml:space="preserve"> und eventuell in der dortigen Schule arbeiten. </w:t>
      </w:r>
    </w:p>
    <w:p w14:paraId="36A5791E" w14:textId="77777777" w:rsidR="00B85536" w:rsidRDefault="00B85536" w:rsidP="00B85536">
      <w:pPr>
        <w:pStyle w:val="ListParagraph"/>
        <w:widowControl w:val="0"/>
        <w:numPr>
          <w:ilvl w:val="0"/>
          <w:numId w:val="2"/>
        </w:numPr>
        <w:autoSpaceDE w:val="0"/>
        <w:autoSpaceDN w:val="0"/>
        <w:adjustRightInd w:val="0"/>
        <w:spacing w:after="310" w:line="180" w:lineRule="atLeast"/>
        <w:jc w:val="both"/>
        <w:rPr>
          <w:rFonts w:cs="Handwriting - Dakota"/>
          <w:szCs w:val="32"/>
          <w:lang w:val="de-DE"/>
        </w:rPr>
      </w:pPr>
      <w:r>
        <w:rPr>
          <w:rFonts w:cs="Handwriting - Dakota"/>
          <w:szCs w:val="32"/>
          <w:lang w:val="de-DE"/>
        </w:rPr>
        <w:t xml:space="preserve">Wie Ihr auf dem Bild sehen </w:t>
      </w:r>
      <w:r w:rsidR="00CA61FE">
        <w:rPr>
          <w:rFonts w:cs="Handwriting - Dakota"/>
          <w:szCs w:val="32"/>
          <w:lang w:val="de-DE"/>
        </w:rPr>
        <w:t>könnt</w:t>
      </w:r>
      <w:r>
        <w:rPr>
          <w:rFonts w:cs="Handwriting - Dakota"/>
          <w:szCs w:val="32"/>
          <w:lang w:val="de-DE"/>
        </w:rPr>
        <w:t xml:space="preserve"> haben wir wieder eine </w:t>
      </w:r>
      <w:r w:rsidR="00CA61FE">
        <w:rPr>
          <w:rFonts w:cs="Handwriting - Dakota"/>
          <w:szCs w:val="32"/>
          <w:lang w:val="de-DE"/>
        </w:rPr>
        <w:t>Gefriertruhe</w:t>
      </w:r>
      <w:r>
        <w:rPr>
          <w:rFonts w:cs="Handwriting - Dakota"/>
          <w:szCs w:val="32"/>
          <w:lang w:val="de-DE"/>
        </w:rPr>
        <w:t xml:space="preserve"> voller Lachs. Connor hat dieses Jahr geholfen den Fisch auf den Reservaten zu verteilen. Sein „neuer“ Onkel </w:t>
      </w:r>
      <w:r w:rsidR="00CA61FE">
        <w:rPr>
          <w:rFonts w:cs="Handwriting - Dakota"/>
          <w:szCs w:val="32"/>
          <w:lang w:val="de-DE"/>
        </w:rPr>
        <w:t xml:space="preserve">Kenny </w:t>
      </w:r>
      <w:r>
        <w:rPr>
          <w:rFonts w:cs="Handwriting - Dakota"/>
          <w:szCs w:val="32"/>
          <w:lang w:val="de-DE"/>
        </w:rPr>
        <w:t xml:space="preserve">ist der Koordinator für das Fisch- und Jagddepartment auf Penelakut. </w:t>
      </w:r>
      <w:r w:rsidR="004A7F4E">
        <w:rPr>
          <w:rFonts w:cs="Handwriting - Dakota"/>
          <w:szCs w:val="32"/>
          <w:lang w:val="de-DE"/>
        </w:rPr>
        <w:t xml:space="preserve">(Connor möchte entweder Fischer oder Marinebiologe werden </w:t>
      </w:r>
      <w:r w:rsidR="004A7F4E" w:rsidRPr="00CA61FE">
        <w:rPr>
          <w:rFonts w:cs="Handwriting - Dakota"/>
          <w:szCs w:val="32"/>
          <w:lang w:val="de-DE"/>
        </w:rPr>
        <w:sym w:font="Wingdings" w:char="F04A"/>
      </w:r>
      <w:r w:rsidR="004A7F4E">
        <w:rPr>
          <w:rFonts w:cs="Handwriting - Dakota"/>
          <w:szCs w:val="32"/>
          <w:lang w:val="de-DE"/>
        </w:rPr>
        <w:t xml:space="preserve">) </w:t>
      </w:r>
      <w:r w:rsidR="00CA61FE">
        <w:rPr>
          <w:rFonts w:cs="Handwriting - Dakota"/>
          <w:szCs w:val="32"/>
          <w:lang w:val="de-DE"/>
        </w:rPr>
        <w:t xml:space="preserve">Die Kinder und Tal gehen auch ab und zu mit Kenny für das Reservat jagen. </w:t>
      </w:r>
    </w:p>
    <w:p w14:paraId="05244B58" w14:textId="77777777" w:rsidR="00CA61FE" w:rsidRDefault="00CA61FE" w:rsidP="00B85536">
      <w:pPr>
        <w:pStyle w:val="ListParagraph"/>
        <w:widowControl w:val="0"/>
        <w:numPr>
          <w:ilvl w:val="0"/>
          <w:numId w:val="2"/>
        </w:numPr>
        <w:autoSpaceDE w:val="0"/>
        <w:autoSpaceDN w:val="0"/>
        <w:adjustRightInd w:val="0"/>
        <w:spacing w:after="310" w:line="180" w:lineRule="atLeast"/>
        <w:jc w:val="both"/>
        <w:rPr>
          <w:rFonts w:cs="Handwriting - Dakota"/>
          <w:szCs w:val="32"/>
          <w:lang w:val="de-DE"/>
        </w:rPr>
      </w:pPr>
      <w:r>
        <w:rPr>
          <w:rFonts w:cs="Handwriting - Dakota"/>
          <w:szCs w:val="32"/>
          <w:lang w:val="de-DE"/>
        </w:rPr>
        <w:t>Im September wird es wieder eine Hochzeit in der Familie geben. Der besagte „neue“ Onkel Kenny und Tals Schwester Nadine heiraten, Tal wird sie trauen. Wir freuen uns sehr: Tal war schon lange mit Kenny befreundet.</w:t>
      </w:r>
    </w:p>
    <w:p w14:paraId="5C6B2178" w14:textId="77777777" w:rsidR="00CA61FE" w:rsidRPr="003C4F53" w:rsidRDefault="00CA61FE" w:rsidP="00B85536">
      <w:pPr>
        <w:pStyle w:val="ListParagraph"/>
        <w:widowControl w:val="0"/>
        <w:numPr>
          <w:ilvl w:val="0"/>
          <w:numId w:val="2"/>
        </w:numPr>
        <w:autoSpaceDE w:val="0"/>
        <w:autoSpaceDN w:val="0"/>
        <w:adjustRightInd w:val="0"/>
        <w:spacing w:after="310" w:line="180" w:lineRule="atLeast"/>
        <w:jc w:val="both"/>
        <w:rPr>
          <w:rFonts w:cs="Handwriting - Dakota"/>
          <w:szCs w:val="32"/>
          <w:lang w:val="de-DE"/>
        </w:rPr>
      </w:pPr>
      <w:r>
        <w:rPr>
          <w:rFonts w:cs="Handwriting - Dakota"/>
          <w:szCs w:val="32"/>
          <w:lang w:val="de-DE"/>
        </w:rPr>
        <w:t>Im Februar werden wir Chief and Council (Häuptling und Ratgebern</w:t>
      </w:r>
      <w:r w:rsidR="003C4F53">
        <w:rPr>
          <w:rFonts w:cs="Handwriting - Dakota"/>
          <w:szCs w:val="32"/>
          <w:lang w:val="de-DE"/>
        </w:rPr>
        <w:t>)offiziell</w:t>
      </w:r>
      <w:r>
        <w:rPr>
          <w:rFonts w:cs="Handwriting - Dakota"/>
          <w:szCs w:val="32"/>
          <w:lang w:val="de-DE"/>
        </w:rPr>
        <w:t xml:space="preserve"> die Einrichtung eines </w:t>
      </w:r>
      <w:r w:rsidRPr="00CA61FE">
        <w:rPr>
          <w:rFonts w:cs="Handwriting - Dakota"/>
          <w:b/>
          <w:bCs/>
          <w:szCs w:val="32"/>
        </w:rPr>
        <w:t>Drop-in-Center</w:t>
      </w:r>
      <w:r>
        <w:rPr>
          <w:rFonts w:cs="Handwriting - Dakota"/>
          <w:b/>
          <w:bCs/>
          <w:szCs w:val="32"/>
        </w:rPr>
        <w:t xml:space="preserve"> </w:t>
      </w:r>
      <w:r>
        <w:rPr>
          <w:rFonts w:cs="Handwriting - Dakota"/>
          <w:bCs/>
          <w:szCs w:val="32"/>
          <w:lang w:val="de-DE"/>
        </w:rPr>
        <w:t>vorschlagen (siehe Update Mai 2014). Wir haben den Boden für dieses Unternehmen seit einiger Zeit vorbereitet und</w:t>
      </w:r>
      <w:r w:rsidR="003C4F53">
        <w:rPr>
          <w:rFonts w:cs="Handwriting - Dakota"/>
          <w:bCs/>
          <w:szCs w:val="32"/>
          <w:lang w:val="de-DE"/>
        </w:rPr>
        <w:t xml:space="preserve"> glauben das wir viel Offenheit und Unterstützung erwarten können. Wir hoffen das wir entweder ein bestehendes Haus oder Gebäude renovieren oder eine Art Hütte auf </w:t>
      </w:r>
      <w:r w:rsidR="003C4F53" w:rsidRPr="00CA61FE">
        <w:rPr>
          <w:rFonts w:cs="Handwriting - Dakota"/>
          <w:szCs w:val="32"/>
          <w:lang w:val="de-DE"/>
        </w:rPr>
        <w:t>R.O.O.T.S.</w:t>
      </w:r>
      <w:r w:rsidR="003C4F53">
        <w:rPr>
          <w:rFonts w:cs="Handwriting - Dakota"/>
          <w:szCs w:val="32"/>
          <w:lang w:val="de-DE"/>
        </w:rPr>
        <w:t xml:space="preserve"> zugewiesenem Land bauen </w:t>
      </w:r>
      <w:r w:rsidR="003C4F53">
        <w:rPr>
          <w:rFonts w:cs="Handwriting - Dakota"/>
          <w:bCs/>
          <w:szCs w:val="32"/>
          <w:lang w:val="de-DE"/>
        </w:rPr>
        <w:t>dürfen.</w:t>
      </w:r>
    </w:p>
    <w:p w14:paraId="14EFE2C5" w14:textId="77777777" w:rsidR="003C4F53" w:rsidRPr="003C4F53" w:rsidRDefault="003C4F53" w:rsidP="00B85536">
      <w:pPr>
        <w:pStyle w:val="ListParagraph"/>
        <w:widowControl w:val="0"/>
        <w:numPr>
          <w:ilvl w:val="0"/>
          <w:numId w:val="2"/>
        </w:numPr>
        <w:autoSpaceDE w:val="0"/>
        <w:autoSpaceDN w:val="0"/>
        <w:adjustRightInd w:val="0"/>
        <w:spacing w:after="310" w:line="180" w:lineRule="atLeast"/>
        <w:jc w:val="both"/>
        <w:rPr>
          <w:rFonts w:cs="Handwriting - Dakota"/>
          <w:szCs w:val="32"/>
          <w:lang w:val="de-DE"/>
        </w:rPr>
      </w:pPr>
      <w:r>
        <w:rPr>
          <w:rFonts w:cs="Handwriting - Dakota"/>
          <w:bCs/>
          <w:szCs w:val="32"/>
          <w:lang w:val="de-DE"/>
        </w:rPr>
        <w:t xml:space="preserve">Der jährliche Snow Retreat war ein voller Erfolg. Wieder haben Penelakut Jugend und Gemeinde das Geld für alle 16 Teilnehmer selbst durch Spenden oder Jobs zusammen bekommen, einschließlich Reisekosten. </w:t>
      </w:r>
      <w:r w:rsidR="004A7F4E">
        <w:rPr>
          <w:rFonts w:cs="Handwriting - Dakota"/>
          <w:bCs/>
          <w:szCs w:val="32"/>
          <w:lang w:val="de-DE"/>
        </w:rPr>
        <w:t>Dieses Jahr waren Corbin und Connor beide dabei, zusammen mit ihren vielen Cousins.</w:t>
      </w:r>
    </w:p>
    <w:p w14:paraId="51DB61CD" w14:textId="77777777" w:rsidR="003C4F53" w:rsidRPr="002E2675" w:rsidRDefault="003C4F53" w:rsidP="00B85536">
      <w:pPr>
        <w:pStyle w:val="ListParagraph"/>
        <w:widowControl w:val="0"/>
        <w:numPr>
          <w:ilvl w:val="0"/>
          <w:numId w:val="2"/>
        </w:numPr>
        <w:autoSpaceDE w:val="0"/>
        <w:autoSpaceDN w:val="0"/>
        <w:adjustRightInd w:val="0"/>
        <w:spacing w:after="310" w:line="180" w:lineRule="atLeast"/>
        <w:jc w:val="both"/>
        <w:rPr>
          <w:rFonts w:cs="Handwriting - Dakota"/>
          <w:szCs w:val="32"/>
          <w:lang w:val="de-DE"/>
        </w:rPr>
      </w:pPr>
      <w:r>
        <w:rPr>
          <w:rFonts w:cs="Handwriting - Dakota"/>
          <w:bCs/>
          <w:szCs w:val="32"/>
          <w:lang w:val="de-DE"/>
        </w:rPr>
        <w:t xml:space="preserve">Corbin ist jetzt offiziell einen halben Kopf </w:t>
      </w:r>
      <w:r w:rsidR="002E2675">
        <w:rPr>
          <w:rFonts w:cs="Handwriting - Dakota"/>
          <w:bCs/>
          <w:szCs w:val="32"/>
          <w:lang w:val="de-DE"/>
        </w:rPr>
        <w:t>größer</w:t>
      </w:r>
      <w:r>
        <w:rPr>
          <w:rFonts w:cs="Handwriting - Dakota"/>
          <w:bCs/>
          <w:szCs w:val="32"/>
          <w:lang w:val="de-DE"/>
        </w:rPr>
        <w:t xml:space="preserve"> als ich (Christina), </w:t>
      </w:r>
      <w:r w:rsidR="002E2675">
        <w:rPr>
          <w:rFonts w:cs="Handwriting - Dakota"/>
          <w:bCs/>
          <w:szCs w:val="32"/>
          <w:lang w:val="de-DE"/>
        </w:rPr>
        <w:t>hat</w:t>
      </w:r>
      <w:r>
        <w:rPr>
          <w:rFonts w:cs="Handwriting - Dakota"/>
          <w:bCs/>
          <w:szCs w:val="32"/>
          <w:lang w:val="de-DE"/>
        </w:rPr>
        <w:t xml:space="preserve"> eine tie</w:t>
      </w:r>
      <w:r w:rsidR="002E2675">
        <w:rPr>
          <w:rFonts w:cs="Handwriting - Dakota"/>
          <w:bCs/>
          <w:szCs w:val="32"/>
          <w:lang w:val="de-DE"/>
        </w:rPr>
        <w:t>fe Stimme (meistens jedenfalls), hält</w:t>
      </w:r>
      <w:r>
        <w:rPr>
          <w:rFonts w:cs="Handwriting - Dakota"/>
          <w:bCs/>
          <w:szCs w:val="32"/>
          <w:lang w:val="de-DE"/>
        </w:rPr>
        <w:t xml:space="preserve"> sich für so gut w</w:t>
      </w:r>
      <w:r w:rsidR="002E2675">
        <w:rPr>
          <w:rFonts w:cs="Handwriting - Dakota"/>
          <w:bCs/>
          <w:szCs w:val="32"/>
          <w:lang w:val="de-DE"/>
        </w:rPr>
        <w:t xml:space="preserve">ie erwachsen (er ist 14) und die meisten Ratschläge seiner total outdated Eltern für überflüssig. </w:t>
      </w:r>
    </w:p>
    <w:p w14:paraId="6843E530" w14:textId="77777777" w:rsidR="002E2675" w:rsidRPr="002E2675" w:rsidRDefault="002E2675" w:rsidP="00B85536">
      <w:pPr>
        <w:pStyle w:val="ListParagraph"/>
        <w:widowControl w:val="0"/>
        <w:numPr>
          <w:ilvl w:val="0"/>
          <w:numId w:val="2"/>
        </w:numPr>
        <w:autoSpaceDE w:val="0"/>
        <w:autoSpaceDN w:val="0"/>
        <w:adjustRightInd w:val="0"/>
        <w:spacing w:after="310" w:line="180" w:lineRule="atLeast"/>
        <w:jc w:val="both"/>
        <w:rPr>
          <w:rFonts w:cs="Handwriting - Dakota"/>
          <w:szCs w:val="32"/>
          <w:lang w:val="de-DE"/>
        </w:rPr>
      </w:pPr>
      <w:r>
        <w:rPr>
          <w:rFonts w:cs="Handwriting - Dakota"/>
          <w:bCs/>
          <w:szCs w:val="32"/>
          <w:lang w:val="de-DE"/>
        </w:rPr>
        <w:t xml:space="preserve">Connor hat die Teenager Phase noch nicht erreicht (12) und ist zu unserer Erleichterung in keinerlei Eile in sie einzutreten. Er ist noch immer „gegen </w:t>
      </w:r>
      <w:r w:rsidR="000B457B">
        <w:rPr>
          <w:rFonts w:cs="Handwriting - Dakota"/>
          <w:bCs/>
          <w:szCs w:val="32"/>
          <w:lang w:val="de-DE"/>
        </w:rPr>
        <w:t>Mädchen</w:t>
      </w:r>
      <w:r>
        <w:rPr>
          <w:rFonts w:cs="Handwriting - Dakota"/>
          <w:bCs/>
          <w:szCs w:val="32"/>
          <w:lang w:val="de-DE"/>
        </w:rPr>
        <w:t xml:space="preserve"> allergisch“ wie er vor gut einem Jahr </w:t>
      </w:r>
      <w:r w:rsidR="000B457B">
        <w:rPr>
          <w:rFonts w:cs="Handwriting - Dakota"/>
          <w:bCs/>
          <w:szCs w:val="32"/>
          <w:lang w:val="de-DE"/>
        </w:rPr>
        <w:t>erklärte</w:t>
      </w:r>
      <w:r>
        <w:rPr>
          <w:rFonts w:cs="Handwriting - Dakota"/>
          <w:bCs/>
          <w:szCs w:val="32"/>
          <w:lang w:val="de-DE"/>
        </w:rPr>
        <w:t>.</w:t>
      </w:r>
    </w:p>
    <w:p w14:paraId="0FBC5BF9" w14:textId="77777777" w:rsidR="00C14663" w:rsidRPr="00C14663" w:rsidRDefault="002E2675" w:rsidP="00B85536">
      <w:pPr>
        <w:pStyle w:val="ListParagraph"/>
        <w:widowControl w:val="0"/>
        <w:numPr>
          <w:ilvl w:val="0"/>
          <w:numId w:val="2"/>
        </w:numPr>
        <w:autoSpaceDE w:val="0"/>
        <w:autoSpaceDN w:val="0"/>
        <w:adjustRightInd w:val="0"/>
        <w:spacing w:after="310" w:line="180" w:lineRule="atLeast"/>
        <w:jc w:val="both"/>
        <w:rPr>
          <w:lang w:val="de-DE"/>
        </w:rPr>
      </w:pPr>
      <w:r w:rsidRPr="00C14663">
        <w:rPr>
          <w:rFonts w:cs="Handwriting - Dakota"/>
          <w:bCs/>
          <w:szCs w:val="32"/>
          <w:lang w:val="de-DE"/>
        </w:rPr>
        <w:t xml:space="preserve">Beide Jungs spielen noch immer Lacrosse, sowohl Field als auch Box. </w:t>
      </w:r>
      <w:r w:rsidR="000B457B" w:rsidRPr="00C14663">
        <w:rPr>
          <w:rFonts w:cs="Handwriting - Dakota"/>
          <w:bCs/>
          <w:szCs w:val="32"/>
          <w:lang w:val="de-DE"/>
        </w:rPr>
        <w:t xml:space="preserve">(Es gibt übrigens einen Spielfilm über Lacrosse: „Crooked Arrows“, aber ich glaube er ist nicht übersetzt worden: </w:t>
      </w:r>
      <w:hyperlink r:id="rId11" w:history="1">
        <w:r w:rsidR="000B457B" w:rsidRPr="00C14663">
          <w:rPr>
            <w:rStyle w:val="Hyperlink"/>
            <w:rFonts w:cs="Handwriting - Dakota"/>
            <w:bCs/>
            <w:szCs w:val="32"/>
            <w:lang w:val="de-DE"/>
          </w:rPr>
          <w:t>https://www.youtube.com</w:t>
        </w:r>
        <w:r w:rsidR="000B457B" w:rsidRPr="00C14663">
          <w:rPr>
            <w:rStyle w:val="Hyperlink"/>
            <w:rFonts w:cs="Handwriting - Dakota"/>
            <w:bCs/>
            <w:szCs w:val="32"/>
            <w:lang w:val="de-DE"/>
          </w:rPr>
          <w:t>/</w:t>
        </w:r>
        <w:r w:rsidR="000B457B" w:rsidRPr="00C14663">
          <w:rPr>
            <w:rStyle w:val="Hyperlink"/>
            <w:rFonts w:cs="Handwriting - Dakota"/>
            <w:bCs/>
            <w:szCs w:val="32"/>
            <w:lang w:val="de-DE"/>
          </w:rPr>
          <w:t>watch?v=UOqSi-_cXeE</w:t>
        </w:r>
      </w:hyperlink>
      <w:r w:rsidR="000B457B" w:rsidRPr="00C14663">
        <w:rPr>
          <w:rFonts w:cs="Handwriting - Dakota"/>
          <w:bCs/>
          <w:szCs w:val="32"/>
          <w:lang w:val="de-DE"/>
        </w:rPr>
        <w:t>)</w:t>
      </w:r>
      <w:r w:rsidR="00C14663" w:rsidRPr="00C14663">
        <w:rPr>
          <w:rFonts w:cs="Handwriting - Dakota"/>
          <w:bCs/>
          <w:szCs w:val="32"/>
          <w:lang w:val="de-DE"/>
        </w:rPr>
        <w:t xml:space="preserve"> Connor ist im Tor</w:t>
      </w:r>
      <w:proofErr w:type="gramStart"/>
      <w:r w:rsidR="004A7F4E">
        <w:rPr>
          <w:rFonts w:cs="Handwriting - Dakota"/>
          <w:bCs/>
          <w:szCs w:val="32"/>
          <w:lang w:val="de-DE"/>
        </w:rPr>
        <w:t xml:space="preserve">; </w:t>
      </w:r>
      <w:r w:rsidR="00C14663" w:rsidRPr="00C14663">
        <w:rPr>
          <w:rFonts w:cs="Handwriting - Dakota"/>
          <w:bCs/>
          <w:szCs w:val="32"/>
          <w:lang w:val="de-DE"/>
        </w:rPr>
        <w:t>Corbin</w:t>
      </w:r>
      <w:proofErr w:type="gramEnd"/>
      <w:r w:rsidR="00C14663" w:rsidRPr="00C14663">
        <w:rPr>
          <w:rFonts w:cs="Handwriting - Dakota"/>
          <w:bCs/>
          <w:szCs w:val="32"/>
          <w:lang w:val="de-DE"/>
        </w:rPr>
        <w:t xml:space="preserve"> spielt alle Positionen, aber natürlich am liebsten „Angriff“. Tal spielt als Zuschauer, er ist völlig erschöpft nach jedem Spiel.</w:t>
      </w:r>
    </w:p>
    <w:p w14:paraId="48212AC3" w14:textId="77777777" w:rsidR="004A7F4E" w:rsidRDefault="004A7F4E" w:rsidP="00C14663">
      <w:pPr>
        <w:widowControl w:val="0"/>
        <w:autoSpaceDE w:val="0"/>
        <w:autoSpaceDN w:val="0"/>
        <w:adjustRightInd w:val="0"/>
        <w:spacing w:after="310" w:line="180" w:lineRule="atLeast"/>
        <w:jc w:val="both"/>
        <w:rPr>
          <w:lang w:val="de-DE"/>
        </w:rPr>
      </w:pPr>
      <w:r w:rsidRPr="004C1ADE">
        <w:rPr>
          <w:rFonts w:ascii="Helvetica" w:hAnsi="Helvetica" w:cs="Helvetica"/>
          <w:noProof/>
          <w:sz w:val="22"/>
        </w:rPr>
        <w:drawing>
          <wp:anchor distT="0" distB="0" distL="114300" distR="114300" simplePos="0" relativeHeight="251667456" behindDoc="0" locked="0" layoutInCell="1" allowOverlap="1" wp14:anchorId="3B34758D" wp14:editId="668E7A1D">
            <wp:simplePos x="0" y="0"/>
            <wp:positionH relativeFrom="column">
              <wp:posOffset>0</wp:posOffset>
            </wp:positionH>
            <wp:positionV relativeFrom="paragraph">
              <wp:posOffset>49530</wp:posOffset>
            </wp:positionV>
            <wp:extent cx="1731010" cy="2136140"/>
            <wp:effectExtent l="254000" t="254000" r="250190" b="251460"/>
            <wp:wrapTight wrapText="bothSides">
              <wp:wrapPolygon edited="0">
                <wp:start x="-2536" y="-2568"/>
                <wp:lineTo x="-3169" y="-2055"/>
                <wp:lineTo x="-2853" y="23372"/>
                <wp:lineTo x="-2536" y="23886"/>
                <wp:lineTo x="23771" y="23886"/>
                <wp:lineTo x="24088" y="23372"/>
                <wp:lineTo x="24405" y="2055"/>
                <wp:lineTo x="23771" y="-1798"/>
                <wp:lineTo x="23771" y="-2568"/>
                <wp:lineTo x="-2536" y="-2568"/>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010" cy="2136140"/>
                    </a:xfrm>
                    <a:prstGeom prst="rect">
                      <a:avLst/>
                    </a:prstGeom>
                    <a:ln w="88900" cap="sq" cmpd="thickThin">
                      <a:solidFill>
                        <a:srgbClr val="800000"/>
                      </a:solidFill>
                      <a:prstDash val="solid"/>
                      <a:miter lim="800000"/>
                    </a:ln>
                    <a:effectLst>
                      <a:glow rad="139700">
                        <a:schemeClr val="accent6">
                          <a:satMod val="175000"/>
                          <a:alpha val="40000"/>
                        </a:schemeClr>
                      </a:glow>
                      <a:innerShdw blurRad="76200">
                        <a:srgbClr val="000000"/>
                      </a:innerShdw>
                    </a:effectLst>
                  </pic:spPr>
                </pic:pic>
              </a:graphicData>
            </a:graphic>
            <wp14:sizeRelH relativeFrom="page">
              <wp14:pctWidth>0</wp14:pctWidth>
            </wp14:sizeRelH>
            <wp14:sizeRelV relativeFrom="page">
              <wp14:pctHeight>0</wp14:pctHeight>
            </wp14:sizeRelV>
          </wp:anchor>
        </w:drawing>
      </w:r>
      <w:r w:rsidR="00C14663">
        <w:rPr>
          <w:lang w:val="de-DE"/>
        </w:rPr>
        <w:t>Okay, ich muss noch tausend Sachen vorbereiten</w:t>
      </w:r>
      <w:r>
        <w:rPr>
          <w:lang w:val="de-DE"/>
        </w:rPr>
        <w:t>, Zeit</w:t>
      </w:r>
      <w:r w:rsidR="00C14663">
        <w:rPr>
          <w:lang w:val="de-DE"/>
        </w:rPr>
        <w:t xml:space="preserve"> Schluss </w:t>
      </w:r>
      <w:r>
        <w:rPr>
          <w:lang w:val="de-DE"/>
        </w:rPr>
        <w:t xml:space="preserve">zu </w:t>
      </w:r>
      <w:r w:rsidR="00C14663">
        <w:rPr>
          <w:lang w:val="de-DE"/>
        </w:rPr>
        <w:t xml:space="preserve">machen. </w:t>
      </w:r>
    </w:p>
    <w:p w14:paraId="3B72435F" w14:textId="77777777" w:rsidR="00C14663" w:rsidRPr="00C14663" w:rsidRDefault="00C14663" w:rsidP="00C14663">
      <w:pPr>
        <w:widowControl w:val="0"/>
        <w:autoSpaceDE w:val="0"/>
        <w:autoSpaceDN w:val="0"/>
        <w:adjustRightInd w:val="0"/>
        <w:spacing w:after="310" w:line="180" w:lineRule="atLeast"/>
        <w:jc w:val="both"/>
        <w:rPr>
          <w:lang w:val="de-DE"/>
        </w:rPr>
      </w:pPr>
      <w:r>
        <w:rPr>
          <w:lang w:val="de-DE"/>
        </w:rPr>
        <w:t>Wir denken so oft an Euch. Bitte vergesst nicht, dass ihr einen besonderen Platz in u</w:t>
      </w:r>
      <w:r w:rsidR="004A7F4E">
        <w:rPr>
          <w:lang w:val="de-DE"/>
        </w:rPr>
        <w:t>nserem Leben, Herzen und Arbeit h</w:t>
      </w:r>
      <w:r>
        <w:rPr>
          <w:lang w:val="de-DE"/>
        </w:rPr>
        <w:t xml:space="preserve">abt. </w:t>
      </w:r>
    </w:p>
    <w:p w14:paraId="298F66C2" w14:textId="77777777" w:rsidR="004A7F4E" w:rsidRDefault="00C14663" w:rsidP="00B85536">
      <w:pPr>
        <w:widowControl w:val="0"/>
        <w:autoSpaceDE w:val="0"/>
        <w:autoSpaceDN w:val="0"/>
        <w:adjustRightInd w:val="0"/>
        <w:spacing w:after="310" w:line="180" w:lineRule="atLeast"/>
        <w:contextualSpacing/>
        <w:jc w:val="both"/>
        <w:rPr>
          <w:rFonts w:ascii="Papyrus" w:hAnsi="Papyrus" w:cs="Handwriting - Dakota"/>
          <w:b/>
          <w:i/>
          <w:color w:val="6B0001"/>
          <w:szCs w:val="32"/>
          <w:lang w:val="de-DE"/>
        </w:rPr>
      </w:pPr>
      <w:r>
        <w:rPr>
          <w:rFonts w:ascii="Papyrus" w:hAnsi="Papyrus" w:cs="Handwriting - Dakota"/>
          <w:b/>
          <w:i/>
          <w:color w:val="6B0001"/>
          <w:szCs w:val="32"/>
          <w:lang w:val="de-DE"/>
        </w:rPr>
        <w:t>Wir wünschen Euch ein wunderschönes Weihnachts</w:t>
      </w:r>
      <w:r w:rsidR="004A7F4E">
        <w:rPr>
          <w:rFonts w:ascii="Papyrus" w:hAnsi="Papyrus" w:cs="Handwriting - Dakota"/>
          <w:b/>
          <w:i/>
          <w:color w:val="6B0001"/>
          <w:szCs w:val="32"/>
          <w:lang w:val="de-DE"/>
        </w:rPr>
        <w:t>-</w:t>
      </w:r>
      <w:r>
        <w:rPr>
          <w:rFonts w:ascii="Papyrus" w:hAnsi="Papyrus" w:cs="Handwriting - Dakota"/>
          <w:b/>
          <w:i/>
          <w:color w:val="6B0001"/>
          <w:szCs w:val="32"/>
          <w:lang w:val="de-DE"/>
        </w:rPr>
        <w:t xml:space="preserve">fest und gesegnetes neues Jahr. </w:t>
      </w:r>
    </w:p>
    <w:p w14:paraId="7D65F2BF" w14:textId="77777777" w:rsidR="00C14663" w:rsidRDefault="00C14663" w:rsidP="00B85536">
      <w:pPr>
        <w:widowControl w:val="0"/>
        <w:autoSpaceDE w:val="0"/>
        <w:autoSpaceDN w:val="0"/>
        <w:adjustRightInd w:val="0"/>
        <w:spacing w:after="310" w:line="180" w:lineRule="atLeast"/>
        <w:contextualSpacing/>
        <w:jc w:val="both"/>
        <w:rPr>
          <w:rFonts w:ascii="Papyrus" w:hAnsi="Papyrus" w:cs="Handwriting - Dakota"/>
          <w:b/>
          <w:i/>
          <w:color w:val="6B0001"/>
          <w:szCs w:val="32"/>
          <w:lang w:val="de-DE"/>
        </w:rPr>
      </w:pPr>
      <w:r>
        <w:rPr>
          <w:rFonts w:ascii="Papyrus" w:hAnsi="Papyrus" w:cs="Handwriting - Dakota"/>
          <w:b/>
          <w:i/>
          <w:color w:val="6B0001"/>
          <w:szCs w:val="32"/>
          <w:lang w:val="de-DE"/>
        </w:rPr>
        <w:t xml:space="preserve">Möget Ihr den Frieden Jesu in Eurem Herz und Seine Freude in Eurem Lächeln tragen. </w:t>
      </w:r>
    </w:p>
    <w:p w14:paraId="4B1E7429" w14:textId="77777777" w:rsidR="004A7F4E" w:rsidRDefault="004C1ADE" w:rsidP="004A7F4E">
      <w:pPr>
        <w:widowControl w:val="0"/>
        <w:autoSpaceDE w:val="0"/>
        <w:autoSpaceDN w:val="0"/>
        <w:adjustRightInd w:val="0"/>
        <w:spacing w:after="310" w:line="180" w:lineRule="atLeast"/>
        <w:contextualSpacing/>
        <w:jc w:val="both"/>
        <w:rPr>
          <w:rFonts w:ascii="Papyrus" w:hAnsi="Papyrus" w:cs="Handwriting - Dakota"/>
          <w:b/>
          <w:i/>
          <w:color w:val="6B0001"/>
          <w:sz w:val="36"/>
          <w:szCs w:val="40"/>
          <w:lang w:val="de-DE"/>
        </w:rPr>
      </w:pPr>
      <w:proofErr w:type="spellStart"/>
      <w:r w:rsidRPr="004C1ADE">
        <w:rPr>
          <w:rFonts w:ascii="Papyrus" w:hAnsi="Papyrus" w:cs="Handwriting - Dakota"/>
          <w:b/>
          <w:i/>
          <w:color w:val="6B0001"/>
          <w:sz w:val="36"/>
          <w:szCs w:val="40"/>
          <w:lang w:val="de-DE"/>
        </w:rPr>
        <w:t>Huy'ch</w:t>
      </w:r>
      <w:proofErr w:type="spellEnd"/>
      <w:r w:rsidRPr="004C1ADE">
        <w:rPr>
          <w:rFonts w:ascii="Papyrus" w:hAnsi="Papyrus" w:cs="Handwriting - Dakota"/>
          <w:b/>
          <w:i/>
          <w:color w:val="6B0001"/>
          <w:sz w:val="36"/>
          <w:szCs w:val="40"/>
          <w:lang w:val="de-DE"/>
        </w:rPr>
        <w:t xml:space="preserve"> q’u Siem  </w:t>
      </w:r>
    </w:p>
    <w:p w14:paraId="6A5B1C96" w14:textId="77777777" w:rsidR="004A7F4E" w:rsidRDefault="004A7F4E" w:rsidP="004A7F4E">
      <w:pPr>
        <w:widowControl w:val="0"/>
        <w:autoSpaceDE w:val="0"/>
        <w:autoSpaceDN w:val="0"/>
        <w:adjustRightInd w:val="0"/>
        <w:spacing w:after="310" w:line="180" w:lineRule="atLeast"/>
        <w:contextualSpacing/>
        <w:jc w:val="both"/>
        <w:rPr>
          <w:rFonts w:ascii="Papyrus" w:hAnsi="Papyrus" w:cs="Handwriting - Dakota"/>
          <w:b/>
          <w:i/>
          <w:color w:val="6B0001"/>
          <w:sz w:val="22"/>
          <w:szCs w:val="40"/>
          <w:lang w:val="de-DE"/>
        </w:rPr>
      </w:pPr>
      <w:r w:rsidRPr="004A7F4E">
        <w:rPr>
          <w:rFonts w:ascii="Papyrus" w:hAnsi="Papyrus" w:cs="Handwriting - Dakota"/>
          <w:b/>
          <w:i/>
          <w:color w:val="6B0001"/>
          <w:sz w:val="22"/>
          <w:szCs w:val="40"/>
          <w:lang w:val="de-DE"/>
        </w:rPr>
        <w:t>(Danke an Euch alle / Wir heben unsere Hände zu Euch) </w:t>
      </w:r>
    </w:p>
    <w:p w14:paraId="4464A293" w14:textId="77777777" w:rsidR="006337C2" w:rsidRPr="004C1ADE" w:rsidRDefault="004A7F4E" w:rsidP="004A7F4E">
      <w:pPr>
        <w:widowControl w:val="0"/>
        <w:autoSpaceDE w:val="0"/>
        <w:autoSpaceDN w:val="0"/>
        <w:adjustRightInd w:val="0"/>
        <w:spacing w:after="310" w:line="180" w:lineRule="atLeast"/>
        <w:ind w:left="2880"/>
        <w:contextualSpacing/>
        <w:rPr>
          <w:lang w:val="de-DE"/>
        </w:rPr>
      </w:pPr>
      <w:r w:rsidRPr="004C1ADE">
        <w:rPr>
          <w:noProof/>
        </w:rPr>
        <w:drawing>
          <wp:anchor distT="0" distB="0" distL="114300" distR="114300" simplePos="0" relativeHeight="251665408" behindDoc="1" locked="0" layoutInCell="1" allowOverlap="1" wp14:anchorId="02EF86DA" wp14:editId="3A150448">
            <wp:simplePos x="0" y="0"/>
            <wp:positionH relativeFrom="column">
              <wp:posOffset>114300</wp:posOffset>
            </wp:positionH>
            <wp:positionV relativeFrom="paragraph">
              <wp:posOffset>467995</wp:posOffset>
            </wp:positionV>
            <wp:extent cx="6167120" cy="805815"/>
            <wp:effectExtent l="0" t="0" r="508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712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cs="Handwriting - Dakota"/>
          <w:b/>
          <w:i/>
          <w:color w:val="6B0001"/>
          <w:sz w:val="32"/>
          <w:szCs w:val="32"/>
          <w:lang w:val="de-DE"/>
        </w:rPr>
        <w:t xml:space="preserve">   </w:t>
      </w:r>
      <w:r w:rsidR="004C1ADE" w:rsidRPr="004C1ADE">
        <w:rPr>
          <w:rFonts w:ascii="Papyrus" w:hAnsi="Papyrus" w:cs="Handwriting - Dakota"/>
          <w:b/>
          <w:i/>
          <w:color w:val="6B0001"/>
          <w:sz w:val="32"/>
          <w:szCs w:val="32"/>
          <w:lang w:val="de-DE"/>
        </w:rPr>
        <w:t xml:space="preserve">Tal </w:t>
      </w:r>
      <w:r w:rsidRPr="004C1ADE">
        <w:rPr>
          <w:rFonts w:ascii="Papyrus" w:hAnsi="Papyrus" w:cs="Handwriting - Dakota"/>
          <w:b/>
          <w:i/>
          <w:color w:val="6B0001"/>
          <w:sz w:val="32"/>
          <w:szCs w:val="32"/>
          <w:lang w:val="de-DE"/>
        </w:rPr>
        <w:t>und</w:t>
      </w:r>
      <w:r w:rsidR="004C1ADE" w:rsidRPr="004C1ADE">
        <w:rPr>
          <w:rFonts w:ascii="Papyrus" w:hAnsi="Papyrus" w:cs="Handwriting - Dakota"/>
          <w:b/>
          <w:i/>
          <w:color w:val="6B0001"/>
          <w:sz w:val="32"/>
          <w:szCs w:val="32"/>
          <w:lang w:val="de-DE"/>
        </w:rPr>
        <w:t xml:space="preserve"> Chris</w:t>
      </w:r>
      <w:r w:rsidR="004C1ADE" w:rsidRPr="004C1ADE">
        <w:rPr>
          <w:rFonts w:ascii="Papyrus" w:hAnsi="Papyrus" w:cs="Handwriting - Dakota"/>
          <w:b/>
          <w:i/>
          <w:color w:val="6B0001"/>
          <w:sz w:val="36"/>
          <w:szCs w:val="32"/>
          <w:lang w:val="de-DE"/>
        </w:rPr>
        <w:t xml:space="preserve">tina </w:t>
      </w:r>
      <w:r>
        <w:rPr>
          <w:rFonts w:ascii="Papyrus" w:hAnsi="Papyrus" w:cs="Handwriting - Dakota"/>
          <w:b/>
          <w:i/>
          <w:color w:val="6B0001"/>
          <w:sz w:val="28"/>
          <w:szCs w:val="32"/>
          <w:lang w:val="de-DE"/>
        </w:rPr>
        <w:t>mit</w:t>
      </w:r>
      <w:r w:rsidR="004C1ADE" w:rsidRPr="004C1ADE">
        <w:rPr>
          <w:rFonts w:ascii="Papyrus" w:hAnsi="Papyrus" w:cs="Handwriting - Dakota"/>
          <w:b/>
          <w:i/>
          <w:color w:val="6B0001"/>
          <w:sz w:val="28"/>
          <w:szCs w:val="32"/>
          <w:lang w:val="de-DE"/>
        </w:rPr>
        <w:t xml:space="preserve"> Corbin </w:t>
      </w:r>
      <w:r w:rsidRPr="004C1ADE">
        <w:rPr>
          <w:rFonts w:ascii="Papyrus" w:hAnsi="Papyrus" w:cs="Handwriting - Dakota"/>
          <w:b/>
          <w:i/>
          <w:color w:val="6B0001"/>
          <w:sz w:val="28"/>
          <w:szCs w:val="32"/>
          <w:lang w:val="de-DE"/>
        </w:rPr>
        <w:t>und</w:t>
      </w:r>
      <w:r w:rsidR="004C1ADE" w:rsidRPr="004C1ADE">
        <w:rPr>
          <w:rFonts w:ascii="Papyrus" w:hAnsi="Papyrus" w:cs="Handwriting - Dakota"/>
          <w:b/>
          <w:i/>
          <w:color w:val="6B0001"/>
          <w:sz w:val="28"/>
          <w:szCs w:val="32"/>
          <w:lang w:val="de-DE"/>
        </w:rPr>
        <w:t xml:space="preserve"> Connor </w:t>
      </w:r>
      <w:r>
        <w:rPr>
          <w:rFonts w:ascii="Papyrus" w:hAnsi="Papyrus" w:cs="Handwriting - Dakota"/>
          <w:b/>
          <w:i/>
          <w:color w:val="6B0001"/>
          <w:sz w:val="28"/>
          <w:szCs w:val="32"/>
          <w:lang w:val="de-DE"/>
        </w:rPr>
        <w:t xml:space="preserve">  </w:t>
      </w:r>
      <w:bookmarkStart w:id="0" w:name="_GoBack"/>
      <w:bookmarkEnd w:id="0"/>
    </w:p>
    <w:sectPr w:rsidR="006337C2" w:rsidRPr="004C1ADE" w:rsidSect="004A7F4E">
      <w:pgSz w:w="12240" w:h="15840"/>
      <w:pgMar w:top="709" w:right="1080" w:bottom="851"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andwriting - Dakota">
    <w:altName w:val="Courier New"/>
    <w:charset w:val="00"/>
    <w:family w:val="auto"/>
    <w:pitch w:val="variable"/>
    <w:sig w:usb0="80000027" w:usb1="00000000" w:usb2="00000000" w:usb3="00000000" w:csb0="00000111" w:csb1="00000000"/>
  </w:font>
  <w:font w:name="Helvetica">
    <w:panose1 w:val="00000000000000000000"/>
    <w:charset w:val="00"/>
    <w:family w:val="auto"/>
    <w:pitch w:val="variable"/>
    <w:sig w:usb0="00000003" w:usb1="00000000" w:usb2="00000000" w:usb3="00000000" w:csb0="00000001" w:csb1="00000000"/>
  </w:font>
  <w:font w:name="Papyrus">
    <w:panose1 w:val="020B0602040200020303"/>
    <w:charset w:val="00"/>
    <w:family w:val="auto"/>
    <w:pitch w:val="variable"/>
    <w:sig w:usb0="A000007F" w:usb1="4000205B" w:usb2="00000000" w:usb3="00000000" w:csb0="00000193" w:csb1="00000000"/>
  </w:font>
  <w:font w:name="Libian SC Regular">
    <w:panose1 w:val="02010800040101010101"/>
    <w:charset w:val="00"/>
    <w:family w:val="auto"/>
    <w:pitch w:val="variable"/>
    <w:sig w:usb0="00000003" w:usb1="080F0000" w:usb2="00000000" w:usb3="00000000" w:csb0="00040001" w:csb1="00000000"/>
  </w:font>
  <w:font w:name="Copperplate">
    <w:panose1 w:val="02000504000000020004"/>
    <w:charset w:val="00"/>
    <w:family w:val="auto"/>
    <w:pitch w:val="variable"/>
    <w:sig w:usb0="80000067" w:usb1="00000000" w:usb2="00000000" w:usb3="00000000" w:csb0="00000111" w:csb1="00000000"/>
  </w:font>
  <w:font w:name="Baoli SC Regular">
    <w:panose1 w:val="02010800040101010101"/>
    <w:charset w:val="00"/>
    <w:family w:val="auto"/>
    <w:pitch w:val="variable"/>
    <w:sig w:usb0="00000003" w:usb1="080F0000" w:usb2="00000000"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20FD1"/>
    <w:multiLevelType w:val="hybridMultilevel"/>
    <w:tmpl w:val="D248B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7447517"/>
    <w:multiLevelType w:val="hybridMultilevel"/>
    <w:tmpl w:val="46C66EF2"/>
    <w:lvl w:ilvl="0" w:tplc="A1269ABC">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ADE"/>
    <w:rsid w:val="000B457B"/>
    <w:rsid w:val="0014248C"/>
    <w:rsid w:val="001644D1"/>
    <w:rsid w:val="002E2675"/>
    <w:rsid w:val="00312C3A"/>
    <w:rsid w:val="003C4F53"/>
    <w:rsid w:val="003E1D39"/>
    <w:rsid w:val="004A7F4E"/>
    <w:rsid w:val="004C1ADE"/>
    <w:rsid w:val="006337C2"/>
    <w:rsid w:val="00861C4E"/>
    <w:rsid w:val="00AF64AF"/>
    <w:rsid w:val="00B85536"/>
    <w:rsid w:val="00C14663"/>
    <w:rsid w:val="00CA61FE"/>
    <w:rsid w:val="00F239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343D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AD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ADE"/>
    <w:rPr>
      <w:color w:val="0000FF" w:themeColor="hyperlink"/>
      <w:u w:val="single"/>
    </w:rPr>
  </w:style>
  <w:style w:type="paragraph" w:styleId="ListParagraph">
    <w:name w:val="List Paragraph"/>
    <w:basedOn w:val="Normal"/>
    <w:uiPriority w:val="34"/>
    <w:qFormat/>
    <w:rsid w:val="004C1ADE"/>
    <w:pPr>
      <w:ind w:left="720"/>
      <w:contextualSpacing/>
    </w:pPr>
  </w:style>
  <w:style w:type="paragraph" w:styleId="BalloonText">
    <w:name w:val="Balloon Text"/>
    <w:basedOn w:val="Normal"/>
    <w:link w:val="BalloonTextChar"/>
    <w:uiPriority w:val="99"/>
    <w:semiHidden/>
    <w:unhideWhenUsed/>
    <w:rsid w:val="004C1A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ADE"/>
    <w:rPr>
      <w:rFonts w:ascii="Lucida Grande" w:hAnsi="Lucida Grande" w:cs="Lucida Grande"/>
      <w:sz w:val="18"/>
      <w:szCs w:val="18"/>
    </w:rPr>
  </w:style>
  <w:style w:type="character" w:styleId="FollowedHyperlink">
    <w:name w:val="FollowedHyperlink"/>
    <w:basedOn w:val="DefaultParagraphFont"/>
    <w:uiPriority w:val="99"/>
    <w:semiHidden/>
    <w:unhideWhenUsed/>
    <w:rsid w:val="000B457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AD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ADE"/>
    <w:rPr>
      <w:color w:val="0000FF" w:themeColor="hyperlink"/>
      <w:u w:val="single"/>
    </w:rPr>
  </w:style>
  <w:style w:type="paragraph" w:styleId="ListParagraph">
    <w:name w:val="List Paragraph"/>
    <w:basedOn w:val="Normal"/>
    <w:uiPriority w:val="34"/>
    <w:qFormat/>
    <w:rsid w:val="004C1ADE"/>
    <w:pPr>
      <w:ind w:left="720"/>
      <w:contextualSpacing/>
    </w:pPr>
  </w:style>
  <w:style w:type="paragraph" w:styleId="BalloonText">
    <w:name w:val="Balloon Text"/>
    <w:basedOn w:val="Normal"/>
    <w:link w:val="BalloonTextChar"/>
    <w:uiPriority w:val="99"/>
    <w:semiHidden/>
    <w:unhideWhenUsed/>
    <w:rsid w:val="004C1A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ADE"/>
    <w:rPr>
      <w:rFonts w:ascii="Lucida Grande" w:hAnsi="Lucida Grande" w:cs="Lucida Grande"/>
      <w:sz w:val="18"/>
      <w:szCs w:val="18"/>
    </w:rPr>
  </w:style>
  <w:style w:type="character" w:styleId="FollowedHyperlink">
    <w:name w:val="FollowedHyperlink"/>
    <w:basedOn w:val="DefaultParagraphFont"/>
    <w:uiPriority w:val="99"/>
    <w:semiHidden/>
    <w:unhideWhenUsed/>
    <w:rsid w:val="000B45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UOqSi-_cXeE" TargetMode="External"/><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jpeg"/><Relationship Id="rId9" Type="http://schemas.microsoft.com/office/2007/relationships/hdphoto" Target="media/hdphoto1.wdp"/><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2</Pages>
  <Words>734</Words>
  <Characters>4187</Characters>
  <Application>Microsoft Macintosh Word</Application>
  <DocSecurity>0</DocSecurity>
  <Lines>34</Lines>
  <Paragraphs>9</Paragraphs>
  <ScaleCrop>false</ScaleCrop>
  <Company>NAIM</Company>
  <LinksUpToDate>false</LinksUpToDate>
  <CharactersWithSpaces>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James</dc:creator>
  <cp:keywords/>
  <dc:description/>
  <cp:lastModifiedBy>Christina James</cp:lastModifiedBy>
  <cp:revision>2</cp:revision>
  <dcterms:created xsi:type="dcterms:W3CDTF">2015-01-26T20:28:00Z</dcterms:created>
  <dcterms:modified xsi:type="dcterms:W3CDTF">2015-01-27T00:22:00Z</dcterms:modified>
</cp:coreProperties>
</file>